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4CB0" w:rsidRPr="003A4CB0" w:rsidRDefault="003A4CB0">
      <w:pPr>
        <w:rPr>
          <w:sz w:val="32"/>
          <w:szCs w:val="32"/>
        </w:rPr>
      </w:pPr>
      <w:r>
        <w:rPr>
          <w:sz w:val="32"/>
          <w:szCs w:val="32"/>
        </w:rPr>
        <w:t>Häusliche Sonntagsfeier am Weißen Sonntag, 11. April 2021</w:t>
      </w:r>
    </w:p>
    <w:p w:rsidR="00114213" w:rsidRDefault="00114213">
      <w:r>
        <w:t>------------------------------------------------------------------------------------------------------------</w:t>
      </w:r>
    </w:p>
    <w:p w:rsidR="00114213" w:rsidRPr="0065675F" w:rsidRDefault="00114213">
      <w:pPr>
        <w:keepNext/>
        <w:widowControl w:val="0"/>
        <w:snapToGrid w:val="0"/>
        <w:spacing w:line="360" w:lineRule="auto"/>
        <w:rPr>
          <w:b/>
          <w:bCs/>
          <w:smallCaps/>
        </w:rPr>
      </w:pPr>
      <w:bookmarkStart w:id="0" w:name="_Hlk66088732"/>
      <w:r w:rsidRPr="0065675F">
        <w:rPr>
          <w:b/>
          <w:bCs/>
          <w:smallCaps/>
        </w:rPr>
        <w:t>+ Im Namen des Vaters und des Sohnes und des Heiligen Geistes +</w:t>
      </w:r>
    </w:p>
    <w:bookmarkEnd w:id="0"/>
    <w:p w:rsidR="002609E7" w:rsidRDefault="002609E7">
      <w:pPr>
        <w:keepNext/>
        <w:widowControl w:val="0"/>
        <w:snapToGrid w:val="0"/>
        <w:spacing w:line="360" w:lineRule="auto"/>
        <w:rPr>
          <w:b/>
          <w:bCs/>
          <w:smallCaps/>
          <w:sz w:val="22"/>
          <w:szCs w:val="22"/>
        </w:rPr>
      </w:pPr>
    </w:p>
    <w:p w:rsidR="00114213" w:rsidRPr="0065675F" w:rsidRDefault="00114213">
      <w:pPr>
        <w:keepNext/>
        <w:widowControl w:val="0"/>
        <w:snapToGrid w:val="0"/>
        <w:spacing w:line="360" w:lineRule="auto"/>
      </w:pPr>
      <w:r w:rsidRPr="0065675F">
        <w:rPr>
          <w:b/>
          <w:bCs/>
          <w:smallCaps/>
        </w:rPr>
        <w:t>Einleitung</w:t>
      </w:r>
    </w:p>
    <w:p w:rsidR="003A4CB0" w:rsidRPr="003A4CB0" w:rsidRDefault="003A4CB0" w:rsidP="003A4CB0">
      <w:pPr>
        <w:widowControl w:val="0"/>
        <w:autoSpaceDN w:val="0"/>
        <w:textAlignment w:val="baseline"/>
        <w:rPr>
          <w:rFonts w:eastAsia="SimSun" w:cs="Arial"/>
          <w:kern w:val="3"/>
          <w:lang w:bidi="hi-IN"/>
        </w:rPr>
      </w:pPr>
      <w:r w:rsidRPr="003A4CB0">
        <w:rPr>
          <w:rFonts w:eastAsia="SimSun" w:cs="Arial"/>
          <w:kern w:val="3"/>
          <w:lang w:bidi="hi-IN"/>
        </w:rPr>
        <w:t>„Bei verschlossenen Türen“ - so erzählt uns das Johannesevangelium – sind die Jünger versammelt, als ihnen der auferstandene Jesus erscheint. Es erzählt von der Schwierigkeit, verschlossene Türen zu öffnen. Thomas hat zugemacht, seine Freunde erreichen ihn nicht mehr. Nur mit überwältigendem Körpereinsatz und übermenschlicher Kraftanstrengung gelingt es, ihm Augen, Ohren, Herz und Verstand aufzuschließen ...</w:t>
      </w:r>
    </w:p>
    <w:p w:rsidR="004246B6" w:rsidRDefault="004246B6" w:rsidP="00AA194E">
      <w:pPr>
        <w:keepNext/>
        <w:widowControl w:val="0"/>
        <w:snapToGrid w:val="0"/>
        <w:rPr>
          <w:b/>
          <w:bCs/>
          <w:smallCaps/>
          <w:sz w:val="22"/>
          <w:szCs w:val="22"/>
        </w:rPr>
      </w:pPr>
    </w:p>
    <w:p w:rsidR="00847562" w:rsidRDefault="00847562" w:rsidP="00AA194E">
      <w:pPr>
        <w:keepNext/>
        <w:widowControl w:val="0"/>
        <w:snapToGrid w:val="0"/>
        <w:rPr>
          <w:smallCaps/>
          <w:sz w:val="20"/>
          <w:szCs w:val="20"/>
        </w:rPr>
      </w:pPr>
    </w:p>
    <w:p w:rsidR="00114213" w:rsidRPr="0065675F" w:rsidRDefault="00114213">
      <w:pPr>
        <w:keepNext/>
        <w:widowControl w:val="0"/>
        <w:snapToGrid w:val="0"/>
        <w:spacing w:line="360" w:lineRule="auto"/>
        <w:rPr>
          <w:b/>
          <w:bCs/>
          <w:smallCaps/>
        </w:rPr>
      </w:pPr>
      <w:r w:rsidRPr="0065675F">
        <w:rPr>
          <w:b/>
          <w:bCs/>
          <w:smallCaps/>
        </w:rPr>
        <w:t>Kyrie</w:t>
      </w:r>
    </w:p>
    <w:p w:rsidR="003A4CB0" w:rsidRDefault="003A4CB0" w:rsidP="003A4CB0">
      <w:pPr>
        <w:widowControl w:val="0"/>
        <w:autoSpaceDN w:val="0"/>
        <w:textAlignment w:val="baseline"/>
        <w:rPr>
          <w:rFonts w:eastAsia="SimSun" w:cs="Arial"/>
          <w:kern w:val="3"/>
          <w:lang w:bidi="hi-IN"/>
        </w:rPr>
      </w:pPr>
      <w:r w:rsidRPr="003A4CB0">
        <w:rPr>
          <w:rFonts w:eastAsia="SimSun" w:cs="Arial"/>
          <w:kern w:val="3"/>
          <w:lang w:bidi="hi-IN"/>
        </w:rPr>
        <w:t>Herr, Jesus Christus, öffne, wo wir dicht gemacht habe.</w:t>
      </w:r>
      <w:r>
        <w:rPr>
          <w:rFonts w:eastAsia="SimSun" w:cs="Arial"/>
          <w:kern w:val="3"/>
          <w:lang w:bidi="hi-IN"/>
        </w:rPr>
        <w:t xml:space="preserve"> </w:t>
      </w:r>
    </w:p>
    <w:p w:rsidR="003A4CB0" w:rsidRDefault="003A4CB0" w:rsidP="003A4CB0">
      <w:pPr>
        <w:widowControl w:val="0"/>
        <w:autoSpaceDN w:val="0"/>
        <w:textAlignment w:val="baseline"/>
        <w:rPr>
          <w:rFonts w:eastAsia="SimSun" w:cs="Arial"/>
          <w:kern w:val="3"/>
          <w:lang w:bidi="hi-IN"/>
        </w:rPr>
      </w:pPr>
      <w:r>
        <w:rPr>
          <w:rFonts w:eastAsia="SimSun" w:cs="Arial"/>
          <w:kern w:val="3"/>
          <w:lang w:bidi="hi-IN"/>
        </w:rPr>
        <w:t xml:space="preserve">Kyrie </w:t>
      </w:r>
      <w:proofErr w:type="spellStart"/>
      <w:r>
        <w:rPr>
          <w:rFonts w:eastAsia="SimSun" w:cs="Arial"/>
          <w:kern w:val="3"/>
          <w:lang w:bidi="hi-IN"/>
        </w:rPr>
        <w:t>eleison</w:t>
      </w:r>
      <w:proofErr w:type="spellEnd"/>
      <w:r>
        <w:rPr>
          <w:rFonts w:eastAsia="SimSun" w:cs="Arial"/>
          <w:kern w:val="3"/>
          <w:lang w:bidi="hi-IN"/>
        </w:rPr>
        <w:t>.</w:t>
      </w:r>
    </w:p>
    <w:p w:rsidR="003A4CB0" w:rsidRPr="003A4CB0" w:rsidRDefault="003A4CB0" w:rsidP="003A4CB0">
      <w:pPr>
        <w:widowControl w:val="0"/>
        <w:autoSpaceDN w:val="0"/>
        <w:textAlignment w:val="baseline"/>
        <w:rPr>
          <w:rFonts w:eastAsia="SimSun" w:cs="Arial"/>
          <w:kern w:val="3"/>
          <w:lang w:bidi="hi-IN"/>
        </w:rPr>
      </w:pPr>
    </w:p>
    <w:p w:rsidR="003A4CB0" w:rsidRDefault="003A4CB0" w:rsidP="003A4CB0">
      <w:pPr>
        <w:widowControl w:val="0"/>
        <w:autoSpaceDN w:val="0"/>
        <w:textAlignment w:val="baseline"/>
        <w:rPr>
          <w:rFonts w:eastAsia="SimSun" w:cs="Arial"/>
          <w:kern w:val="3"/>
          <w:lang w:bidi="hi-IN"/>
        </w:rPr>
      </w:pPr>
      <w:r w:rsidRPr="003A4CB0">
        <w:rPr>
          <w:rFonts w:eastAsia="SimSun" w:cs="Arial"/>
          <w:kern w:val="3"/>
          <w:lang w:bidi="hi-IN"/>
        </w:rPr>
        <w:t>Herr Jesus Christus, schließ auf, wo wir uns abgeschlossen haben.</w:t>
      </w:r>
    </w:p>
    <w:p w:rsidR="003A4CB0" w:rsidRDefault="003A4CB0" w:rsidP="003A4CB0">
      <w:pPr>
        <w:widowControl w:val="0"/>
        <w:autoSpaceDN w:val="0"/>
        <w:textAlignment w:val="baseline"/>
        <w:rPr>
          <w:rFonts w:eastAsia="SimSun" w:cs="Arial"/>
          <w:kern w:val="3"/>
          <w:lang w:bidi="hi-IN"/>
        </w:rPr>
      </w:pPr>
      <w:proofErr w:type="spellStart"/>
      <w:r>
        <w:rPr>
          <w:rFonts w:eastAsia="SimSun" w:cs="Arial"/>
          <w:kern w:val="3"/>
          <w:lang w:bidi="hi-IN"/>
        </w:rPr>
        <w:t>Christe</w:t>
      </w:r>
      <w:proofErr w:type="spellEnd"/>
      <w:r>
        <w:rPr>
          <w:rFonts w:eastAsia="SimSun" w:cs="Arial"/>
          <w:kern w:val="3"/>
          <w:lang w:bidi="hi-IN"/>
        </w:rPr>
        <w:t xml:space="preserve"> </w:t>
      </w:r>
      <w:proofErr w:type="spellStart"/>
      <w:r>
        <w:rPr>
          <w:rFonts w:eastAsia="SimSun" w:cs="Arial"/>
          <w:kern w:val="3"/>
          <w:lang w:bidi="hi-IN"/>
        </w:rPr>
        <w:t>eleison</w:t>
      </w:r>
      <w:proofErr w:type="spellEnd"/>
      <w:r>
        <w:rPr>
          <w:rFonts w:eastAsia="SimSun" w:cs="Arial"/>
          <w:kern w:val="3"/>
          <w:lang w:bidi="hi-IN"/>
        </w:rPr>
        <w:t>.</w:t>
      </w:r>
    </w:p>
    <w:p w:rsidR="003A4CB0" w:rsidRPr="003A4CB0" w:rsidRDefault="003A4CB0" w:rsidP="003A4CB0">
      <w:pPr>
        <w:widowControl w:val="0"/>
        <w:autoSpaceDN w:val="0"/>
        <w:textAlignment w:val="baseline"/>
        <w:rPr>
          <w:rFonts w:eastAsia="SimSun" w:cs="Arial"/>
          <w:kern w:val="3"/>
          <w:lang w:bidi="hi-IN"/>
        </w:rPr>
      </w:pPr>
    </w:p>
    <w:p w:rsidR="003A4CB0" w:rsidRDefault="003A4CB0" w:rsidP="003A4CB0">
      <w:pPr>
        <w:widowControl w:val="0"/>
        <w:autoSpaceDN w:val="0"/>
        <w:textAlignment w:val="baseline"/>
        <w:rPr>
          <w:rFonts w:eastAsia="SimSun" w:cs="Arial"/>
          <w:kern w:val="3"/>
          <w:lang w:bidi="hi-IN"/>
        </w:rPr>
      </w:pPr>
      <w:r w:rsidRPr="003A4CB0">
        <w:rPr>
          <w:rFonts w:eastAsia="SimSun" w:cs="Arial"/>
          <w:kern w:val="3"/>
          <w:lang w:bidi="hi-IN"/>
        </w:rPr>
        <w:t>Herr, Jesus Christus, belebe, wo wir abgestorben sind.</w:t>
      </w:r>
    </w:p>
    <w:p w:rsidR="003A4CB0" w:rsidRPr="003A4CB0" w:rsidRDefault="003A4CB0" w:rsidP="003A4CB0">
      <w:pPr>
        <w:widowControl w:val="0"/>
        <w:autoSpaceDN w:val="0"/>
        <w:textAlignment w:val="baseline"/>
        <w:rPr>
          <w:rFonts w:eastAsia="SimSun" w:cs="Arial"/>
          <w:kern w:val="3"/>
          <w:lang w:bidi="hi-IN"/>
        </w:rPr>
      </w:pPr>
      <w:r>
        <w:rPr>
          <w:rFonts w:eastAsia="SimSun" w:cs="Arial"/>
          <w:kern w:val="3"/>
          <w:lang w:bidi="hi-IN"/>
        </w:rPr>
        <w:t xml:space="preserve">Kyrie </w:t>
      </w:r>
      <w:proofErr w:type="spellStart"/>
      <w:r>
        <w:rPr>
          <w:rFonts w:eastAsia="SimSun" w:cs="Arial"/>
          <w:kern w:val="3"/>
          <w:lang w:bidi="hi-IN"/>
        </w:rPr>
        <w:t>eleison</w:t>
      </w:r>
      <w:proofErr w:type="spellEnd"/>
      <w:r>
        <w:rPr>
          <w:rFonts w:eastAsia="SimSun" w:cs="Arial"/>
          <w:kern w:val="3"/>
          <w:lang w:bidi="hi-IN"/>
        </w:rPr>
        <w:t>.</w:t>
      </w:r>
    </w:p>
    <w:p w:rsidR="003A4CB0" w:rsidRDefault="003A4CB0">
      <w:pPr>
        <w:keepNext/>
        <w:widowControl w:val="0"/>
        <w:snapToGrid w:val="0"/>
        <w:spacing w:line="360" w:lineRule="auto"/>
        <w:rPr>
          <w:sz w:val="22"/>
          <w:szCs w:val="22"/>
        </w:rPr>
      </w:pPr>
    </w:p>
    <w:p w:rsidR="002609E7" w:rsidRDefault="002609E7" w:rsidP="001C5269">
      <w:pPr>
        <w:suppressAutoHyphens w:val="0"/>
        <w:rPr>
          <w:b/>
          <w:bCs/>
          <w:smallCaps/>
          <w:sz w:val="22"/>
          <w:szCs w:val="22"/>
        </w:rPr>
      </w:pPr>
    </w:p>
    <w:p w:rsidR="000A2092" w:rsidRPr="0065675F" w:rsidRDefault="000A2092" w:rsidP="001C5269">
      <w:pPr>
        <w:suppressAutoHyphens w:val="0"/>
        <w:rPr>
          <w:b/>
          <w:bCs/>
          <w:smallCaps/>
        </w:rPr>
      </w:pPr>
      <w:r w:rsidRPr="0065675F">
        <w:rPr>
          <w:b/>
          <w:bCs/>
          <w:smallCaps/>
        </w:rPr>
        <w:t xml:space="preserve">Gloria </w:t>
      </w:r>
      <w:r w:rsidR="0085174E" w:rsidRPr="0065675F">
        <w:rPr>
          <w:b/>
          <w:bCs/>
          <w:smallCaps/>
        </w:rPr>
        <w:t xml:space="preserve"> GL 169 </w:t>
      </w:r>
    </w:p>
    <w:p w:rsidR="000A2092" w:rsidRDefault="000A2092" w:rsidP="001C5269">
      <w:pPr>
        <w:suppressAutoHyphens w:val="0"/>
        <w:rPr>
          <w:b/>
          <w:bCs/>
          <w:smallCaps/>
          <w:sz w:val="22"/>
          <w:szCs w:val="22"/>
        </w:rPr>
      </w:pPr>
    </w:p>
    <w:p w:rsidR="00114213" w:rsidRPr="0065675F" w:rsidRDefault="001C5269" w:rsidP="001C5269">
      <w:pPr>
        <w:suppressAutoHyphens w:val="0"/>
      </w:pPr>
      <w:r w:rsidRPr="0065675F">
        <w:rPr>
          <w:b/>
          <w:bCs/>
          <w:smallCaps/>
        </w:rPr>
        <w:t>Tage</w:t>
      </w:r>
      <w:r w:rsidR="00114213" w:rsidRPr="0065675F">
        <w:rPr>
          <w:b/>
          <w:bCs/>
          <w:smallCaps/>
        </w:rPr>
        <w:t>sgebet</w:t>
      </w:r>
    </w:p>
    <w:p w:rsidR="00FF6E5E" w:rsidRDefault="00FF6E5E" w:rsidP="007C2937">
      <w:pPr>
        <w:keepNext/>
        <w:widowControl w:val="0"/>
        <w:snapToGrid w:val="0"/>
        <w:rPr>
          <w:rStyle w:val="lbtxsi2"/>
        </w:rPr>
      </w:pPr>
      <w:r>
        <w:rPr>
          <w:rStyle w:val="lbtxsi2"/>
        </w:rPr>
        <w:t>Barmherziger Gott,</w:t>
      </w:r>
      <w:r>
        <w:br/>
      </w:r>
      <w:r>
        <w:rPr>
          <w:rStyle w:val="lbtxsi2"/>
        </w:rPr>
        <w:t xml:space="preserve">durch die jährliche Osterfeier </w:t>
      </w:r>
    </w:p>
    <w:p w:rsidR="007C2937" w:rsidRDefault="00FF6E5E" w:rsidP="007C2937">
      <w:pPr>
        <w:keepNext/>
        <w:widowControl w:val="0"/>
        <w:snapToGrid w:val="0"/>
        <w:rPr>
          <w:sz w:val="22"/>
          <w:szCs w:val="22"/>
        </w:rPr>
      </w:pPr>
      <w:r>
        <w:t>erneuerst du den Glauben deines Volkes.</w:t>
      </w:r>
      <w:r>
        <w:br/>
        <w:t>Lass uns immer tiefer erkennen,</w:t>
      </w:r>
      <w:r>
        <w:br/>
        <w:t>wie heilig das Bad der Taufe ist,</w:t>
      </w:r>
      <w:r>
        <w:br/>
        <w:t>das uns gereinigt hat,</w:t>
      </w:r>
      <w:r>
        <w:br/>
        <w:t>wie mächtig dein Geist,</w:t>
      </w:r>
      <w:r>
        <w:br/>
        <w:t>aus dem wir wiedergeboren sind,</w:t>
      </w:r>
      <w:r>
        <w:br/>
        <w:t>und wie kostbar das Blut, durch das wir erkauft sind.</w:t>
      </w:r>
      <w:r>
        <w:br/>
        <w:t>Darum bitten wir durch Jesus Christus.</w:t>
      </w:r>
    </w:p>
    <w:p w:rsidR="00740F25" w:rsidRDefault="00740F25" w:rsidP="007C2937">
      <w:pPr>
        <w:keepNext/>
        <w:widowControl w:val="0"/>
        <w:snapToGrid w:val="0"/>
        <w:rPr>
          <w:sz w:val="22"/>
          <w:szCs w:val="22"/>
        </w:rPr>
      </w:pPr>
    </w:p>
    <w:p w:rsidR="002609E7" w:rsidRPr="00307C2E" w:rsidRDefault="002609E7" w:rsidP="007C2937">
      <w:pPr>
        <w:keepNext/>
        <w:widowControl w:val="0"/>
        <w:snapToGrid w:val="0"/>
        <w:rPr>
          <w:sz w:val="22"/>
          <w:szCs w:val="22"/>
        </w:rPr>
      </w:pPr>
    </w:p>
    <w:p w:rsidR="009E502B" w:rsidRPr="0065675F" w:rsidRDefault="00114213" w:rsidP="009E502B">
      <w:pPr>
        <w:keepNext/>
        <w:widowControl w:val="0"/>
        <w:snapToGrid w:val="0"/>
        <w:spacing w:line="360" w:lineRule="auto"/>
        <w:rPr>
          <w:b/>
          <w:bCs/>
          <w:smallCaps/>
        </w:rPr>
      </w:pPr>
      <w:r w:rsidRPr="0065675F">
        <w:rPr>
          <w:b/>
          <w:bCs/>
          <w:smallCaps/>
        </w:rPr>
        <w:t>Erste Lesung</w:t>
      </w:r>
      <w:r w:rsidR="009E502B" w:rsidRPr="0065675F">
        <w:rPr>
          <w:smallCaps/>
        </w:rPr>
        <w:t xml:space="preserve">   (</w:t>
      </w:r>
      <w:proofErr w:type="spellStart"/>
      <w:r w:rsidR="0085174E" w:rsidRPr="0065675F">
        <w:rPr>
          <w:smallCaps/>
        </w:rPr>
        <w:t>Apg</w:t>
      </w:r>
      <w:proofErr w:type="spellEnd"/>
      <w:r w:rsidR="0085174E" w:rsidRPr="0065675F">
        <w:rPr>
          <w:smallCaps/>
        </w:rPr>
        <w:t xml:space="preserve"> 4,32-35</w:t>
      </w:r>
      <w:r w:rsidR="009E502B" w:rsidRPr="0065675F">
        <w:rPr>
          <w:smallCaps/>
        </w:rPr>
        <w:t>)</w:t>
      </w:r>
      <w:r w:rsidR="00421705" w:rsidRPr="0065675F">
        <w:rPr>
          <w:b/>
          <w:bCs/>
          <w:smallCaps/>
        </w:rPr>
        <w:t xml:space="preserve"> </w:t>
      </w:r>
      <w:r w:rsidR="009E502B" w:rsidRPr="0065675F">
        <w:rPr>
          <w:b/>
          <w:bCs/>
          <w:smallCaps/>
        </w:rPr>
        <w:t xml:space="preserve">   </w:t>
      </w:r>
    </w:p>
    <w:p w:rsidR="00B52B6D" w:rsidRPr="0065675F" w:rsidRDefault="00B52B6D" w:rsidP="00693C1D">
      <w:pPr>
        <w:keepNext/>
        <w:widowControl w:val="0"/>
        <w:snapToGrid w:val="0"/>
      </w:pPr>
      <w:r w:rsidRPr="0065675F">
        <w:rPr>
          <w:i/>
          <w:iCs/>
        </w:rPr>
        <w:t>Lesung</w:t>
      </w:r>
      <w:r w:rsidR="00DF0077" w:rsidRPr="0065675F">
        <w:rPr>
          <w:i/>
          <w:iCs/>
        </w:rPr>
        <w:t xml:space="preserve"> </w:t>
      </w:r>
      <w:r w:rsidRPr="0065675F">
        <w:rPr>
          <w:rStyle w:val="lbtxl2"/>
          <w:i/>
          <w:iCs/>
        </w:rPr>
        <w:t xml:space="preserve">aus </w:t>
      </w:r>
      <w:r w:rsidR="00693C1D" w:rsidRPr="0065675F">
        <w:rPr>
          <w:rStyle w:val="lbtxl2"/>
          <w:i/>
          <w:iCs/>
        </w:rPr>
        <w:t>der Apostelgeschichte</w:t>
      </w:r>
    </w:p>
    <w:p w:rsidR="00114213" w:rsidRDefault="00693C1D">
      <w:r>
        <w:t xml:space="preserve">Die Menge derer, die gläubig geworden waren, </w:t>
      </w:r>
      <w:r>
        <w:rPr>
          <w:rStyle w:val="lbtxe"/>
        </w:rPr>
        <w:t>war ein Herz und eine Seele.</w:t>
      </w:r>
      <w:r>
        <w:br/>
        <w:t xml:space="preserve">Keiner nannte etwas von dem, was er hatte, sein Eigentum, </w:t>
      </w:r>
      <w:r>
        <w:rPr>
          <w:rStyle w:val="lbtxe"/>
        </w:rPr>
        <w:t xml:space="preserve">sondern sie hatten alles gemeinsam. </w:t>
      </w:r>
      <w:r>
        <w:rPr>
          <w:rStyle w:val="lbtx2"/>
        </w:rPr>
        <w:t xml:space="preserve">Mit großer Kraft legten die Apostel Zeugnis ab </w:t>
      </w:r>
      <w:r>
        <w:rPr>
          <w:rStyle w:val="lbtxe"/>
        </w:rPr>
        <w:t xml:space="preserve">von der Auferstehung Jesu, des Herrn, </w:t>
      </w:r>
      <w:r>
        <w:t xml:space="preserve">und reiche Gnade ruhte auf ihnen allen. </w:t>
      </w:r>
      <w:r>
        <w:rPr>
          <w:rStyle w:val="lbtx2"/>
        </w:rPr>
        <w:t>Es gab auch keinen unter ihnen, der Not litt.</w:t>
      </w:r>
      <w:r>
        <w:br/>
        <w:t xml:space="preserve">Denn alle, die Grundstücke oder Häuser besaßen, </w:t>
      </w:r>
      <w:r>
        <w:rPr>
          <w:rStyle w:val="lbtxe"/>
        </w:rPr>
        <w:t>verkauften ihren Besitz, brachten den Erlös</w:t>
      </w:r>
      <w:r>
        <w:t xml:space="preserve"> und legten ihn den Aposteln zu Füßen. Jedem wurde davon so viel zugeteilt, wie er nötig hatte.</w:t>
      </w:r>
    </w:p>
    <w:p w:rsidR="00693C1D" w:rsidRPr="00307C2E" w:rsidRDefault="00693C1D">
      <w:pPr>
        <w:rPr>
          <w:sz w:val="22"/>
          <w:szCs w:val="22"/>
        </w:rPr>
      </w:pPr>
    </w:p>
    <w:p w:rsidR="00114213" w:rsidRPr="0065675F" w:rsidRDefault="00114213">
      <w:pPr>
        <w:keepNext/>
        <w:widowControl w:val="0"/>
        <w:snapToGrid w:val="0"/>
        <w:spacing w:line="360" w:lineRule="auto"/>
      </w:pPr>
      <w:r w:rsidRPr="0065675F">
        <w:rPr>
          <w:b/>
          <w:bCs/>
          <w:smallCaps/>
        </w:rPr>
        <w:lastRenderedPageBreak/>
        <w:t xml:space="preserve">Antwortpsalm </w:t>
      </w:r>
      <w:r w:rsidR="00421705" w:rsidRPr="0065675F">
        <w:rPr>
          <w:b/>
          <w:bCs/>
          <w:smallCaps/>
        </w:rPr>
        <w:t xml:space="preserve">   </w:t>
      </w:r>
      <w:r w:rsidR="00421705" w:rsidRPr="0065675F">
        <w:rPr>
          <w:smallCaps/>
        </w:rPr>
        <w:t>(Psalm</w:t>
      </w:r>
      <w:r w:rsidR="00693C1D" w:rsidRPr="0065675F">
        <w:rPr>
          <w:smallCaps/>
        </w:rPr>
        <w:t xml:space="preserve"> 118</w:t>
      </w:r>
      <w:r w:rsidR="00421705" w:rsidRPr="0065675F">
        <w:rPr>
          <w:smallCaps/>
        </w:rPr>
        <w:t>)</w:t>
      </w:r>
    </w:p>
    <w:p w:rsidR="00114213" w:rsidRDefault="00693C1D">
      <w:r>
        <w:rPr>
          <w:rStyle w:val="lbrot"/>
        </w:rPr>
        <w:t>Kv</w:t>
      </w:r>
      <w:r>
        <w:t xml:space="preserve"> Danket dem Herrn, denn er ist gut,</w:t>
      </w:r>
      <w:r>
        <w:br/>
        <w:t>denn seine Huld währt ewig.</w:t>
      </w:r>
    </w:p>
    <w:p w:rsidR="00693C1D" w:rsidRDefault="00693C1D">
      <w:pPr>
        <w:rPr>
          <w:rStyle w:val="lbrot"/>
        </w:rPr>
      </w:pPr>
      <w:r>
        <w:t xml:space="preserve">So soll Israel sagen: </w:t>
      </w:r>
      <w:r>
        <w:rPr>
          <w:rStyle w:val="lbrot"/>
        </w:rPr>
        <w:t>*</w:t>
      </w:r>
      <w:r>
        <w:br/>
        <w:t>Denn seine Huld währt ewig.</w:t>
      </w:r>
      <w:r>
        <w:br/>
        <w:t xml:space="preserve">So sollen sagen, die den </w:t>
      </w:r>
      <w:r>
        <w:rPr>
          <w:rStyle w:val="capital"/>
        </w:rPr>
        <w:t>Herrn</w:t>
      </w:r>
      <w:r>
        <w:t xml:space="preserve"> fürchten: </w:t>
      </w:r>
      <w:r>
        <w:rPr>
          <w:rStyle w:val="lbrot"/>
        </w:rPr>
        <w:t>*</w:t>
      </w:r>
      <w:r>
        <w:br/>
        <w:t xml:space="preserve">Denn seine Huld währt ewig. </w:t>
      </w:r>
      <w:r>
        <w:rPr>
          <w:rStyle w:val="lbrot"/>
        </w:rPr>
        <w:t>– (Kv)</w:t>
      </w:r>
      <w:r>
        <w:br/>
      </w:r>
      <w:r>
        <w:rPr>
          <w:rStyle w:val="lbtxps3"/>
        </w:rPr>
        <w:t xml:space="preserve">Die Rechte des </w:t>
      </w:r>
      <w:r>
        <w:rPr>
          <w:rStyle w:val="capital"/>
        </w:rPr>
        <w:t>Herrn</w:t>
      </w:r>
      <w:r>
        <w:rPr>
          <w:rStyle w:val="lbtxps3"/>
        </w:rPr>
        <w:t xml:space="preserve">, sie erhöht, </w:t>
      </w:r>
      <w:r>
        <w:rPr>
          <w:rStyle w:val="lbrot"/>
        </w:rPr>
        <w:t>*</w:t>
      </w:r>
      <w:r>
        <w:br/>
        <w:t xml:space="preserve">die Rechte des </w:t>
      </w:r>
      <w:r>
        <w:rPr>
          <w:rStyle w:val="capital"/>
        </w:rPr>
        <w:t>Herrn</w:t>
      </w:r>
      <w:r>
        <w:t>, Taten der Macht vollbringt sie.</w:t>
      </w:r>
      <w:r>
        <w:br/>
        <w:t xml:space="preserve">Ich werde nicht sterben, sondern leben, </w:t>
      </w:r>
      <w:r>
        <w:rPr>
          <w:rStyle w:val="lbrot"/>
        </w:rPr>
        <w:t>*</w:t>
      </w:r>
      <w:r>
        <w:br/>
        <w:t xml:space="preserve">um die Taten des </w:t>
      </w:r>
      <w:r>
        <w:rPr>
          <w:rStyle w:val="capital"/>
        </w:rPr>
        <w:t>Herrn</w:t>
      </w:r>
      <w:r>
        <w:t xml:space="preserve"> zu verkünden. </w:t>
      </w:r>
      <w:r>
        <w:rPr>
          <w:rStyle w:val="lbrot"/>
        </w:rPr>
        <w:t>– (Kv)</w:t>
      </w:r>
      <w:r>
        <w:br/>
      </w:r>
      <w:r>
        <w:rPr>
          <w:rStyle w:val="lbtxps3"/>
        </w:rPr>
        <w:t xml:space="preserve">Der </w:t>
      </w:r>
      <w:r>
        <w:rPr>
          <w:rStyle w:val="capital"/>
        </w:rPr>
        <w:t>Herr</w:t>
      </w:r>
      <w:r>
        <w:rPr>
          <w:rStyle w:val="lbtxps3"/>
        </w:rPr>
        <w:t xml:space="preserve"> hat mich gezüchtigt, ja, gezüchtigt, </w:t>
      </w:r>
      <w:r>
        <w:rPr>
          <w:rStyle w:val="lbrot"/>
        </w:rPr>
        <w:t>*</w:t>
      </w:r>
      <w:r>
        <w:br/>
        <w:t>doch mich dem Tod nicht übergeben.</w:t>
      </w:r>
      <w:r>
        <w:br/>
        <w:t xml:space="preserve">Ein Stein, den die Bauleute verwarfen, </w:t>
      </w:r>
      <w:r>
        <w:rPr>
          <w:rStyle w:val="lbrot"/>
        </w:rPr>
        <w:t>*</w:t>
      </w:r>
      <w:r>
        <w:br/>
        <w:t xml:space="preserve">er ist zum Eckstein geworden. </w:t>
      </w:r>
      <w:r>
        <w:rPr>
          <w:rStyle w:val="lbrot"/>
        </w:rPr>
        <w:t>– (Kv)</w:t>
      </w:r>
      <w:r>
        <w:br/>
      </w:r>
      <w:r>
        <w:rPr>
          <w:rStyle w:val="lbtxps3"/>
        </w:rPr>
        <w:t xml:space="preserve">Vom </w:t>
      </w:r>
      <w:r>
        <w:rPr>
          <w:rStyle w:val="capital"/>
        </w:rPr>
        <w:t>Herrn</w:t>
      </w:r>
      <w:r>
        <w:rPr>
          <w:rStyle w:val="lbtxps3"/>
        </w:rPr>
        <w:t xml:space="preserve"> her ist dies gewirkt, </w:t>
      </w:r>
      <w:r>
        <w:rPr>
          <w:rStyle w:val="lbrot"/>
        </w:rPr>
        <w:t>*</w:t>
      </w:r>
      <w:r>
        <w:br/>
        <w:t>ein Wunder in unseren Augen.</w:t>
      </w:r>
      <w:r>
        <w:br/>
        <w:t xml:space="preserve">Dies ist der Tag, den der </w:t>
      </w:r>
      <w:r>
        <w:rPr>
          <w:rStyle w:val="capital"/>
        </w:rPr>
        <w:t>Herr</w:t>
      </w:r>
      <w:r>
        <w:t xml:space="preserve"> gemacht hat; </w:t>
      </w:r>
      <w:r>
        <w:rPr>
          <w:rStyle w:val="lbrot"/>
        </w:rPr>
        <w:t>*</w:t>
      </w:r>
      <w:r>
        <w:br/>
        <w:t xml:space="preserve">wir wollen jubeln und uns über ihn freuen. </w:t>
      </w:r>
      <w:r>
        <w:rPr>
          <w:rStyle w:val="lbrot"/>
        </w:rPr>
        <w:t>– Kv</w:t>
      </w:r>
    </w:p>
    <w:p w:rsidR="00693C1D" w:rsidRDefault="00693C1D">
      <w:pPr>
        <w:rPr>
          <w:rStyle w:val="lbrot"/>
        </w:rPr>
      </w:pPr>
    </w:p>
    <w:p w:rsidR="00693C1D" w:rsidRPr="00307C2E" w:rsidRDefault="00693C1D">
      <w:pPr>
        <w:rPr>
          <w:sz w:val="22"/>
          <w:szCs w:val="22"/>
        </w:rPr>
      </w:pPr>
    </w:p>
    <w:p w:rsidR="004D3840" w:rsidRPr="0065675F" w:rsidRDefault="00114213" w:rsidP="004D3840">
      <w:pPr>
        <w:keepNext/>
        <w:widowControl w:val="0"/>
        <w:snapToGrid w:val="0"/>
        <w:spacing w:line="360" w:lineRule="auto"/>
        <w:rPr>
          <w:smallCaps/>
        </w:rPr>
      </w:pPr>
      <w:r w:rsidRPr="0065675F">
        <w:rPr>
          <w:b/>
          <w:bCs/>
          <w:smallCaps/>
        </w:rPr>
        <w:t>Zweite Lesun</w:t>
      </w:r>
      <w:r w:rsidR="009E502B" w:rsidRPr="0065675F">
        <w:rPr>
          <w:b/>
          <w:bCs/>
          <w:smallCaps/>
        </w:rPr>
        <w:t>g</w:t>
      </w:r>
      <w:r w:rsidR="009E502B" w:rsidRPr="0065675F">
        <w:rPr>
          <w:smallCaps/>
        </w:rPr>
        <w:t xml:space="preserve">    (</w:t>
      </w:r>
      <w:r w:rsidR="00693C1D" w:rsidRPr="0065675F">
        <w:rPr>
          <w:smallCaps/>
        </w:rPr>
        <w:t xml:space="preserve">1 </w:t>
      </w:r>
      <w:proofErr w:type="spellStart"/>
      <w:r w:rsidR="00693C1D" w:rsidRPr="0065675F">
        <w:rPr>
          <w:smallCaps/>
        </w:rPr>
        <w:t>Joh</w:t>
      </w:r>
      <w:proofErr w:type="spellEnd"/>
      <w:r w:rsidR="00693C1D" w:rsidRPr="0065675F">
        <w:rPr>
          <w:smallCaps/>
        </w:rPr>
        <w:t xml:space="preserve"> 5,1-6</w:t>
      </w:r>
      <w:r w:rsidR="009E502B" w:rsidRPr="0065675F">
        <w:rPr>
          <w:smallCaps/>
        </w:rPr>
        <w:t>)</w:t>
      </w:r>
    </w:p>
    <w:p w:rsidR="00B3567A" w:rsidRDefault="004D3840" w:rsidP="00855602">
      <w:pPr>
        <w:keepNext/>
        <w:widowControl w:val="0"/>
        <w:snapToGrid w:val="0"/>
        <w:rPr>
          <w:rStyle w:val="lbtxl2"/>
          <w:i/>
          <w:iCs/>
        </w:rPr>
      </w:pPr>
      <w:r w:rsidRPr="004D3840">
        <w:rPr>
          <w:i/>
          <w:iCs/>
        </w:rPr>
        <w:t xml:space="preserve">Lesung </w:t>
      </w:r>
      <w:r w:rsidRPr="004D3840">
        <w:rPr>
          <w:rStyle w:val="lbtxl2"/>
          <w:i/>
          <w:iCs/>
        </w:rPr>
        <w:t>aus dem ersten Johannesbrief</w:t>
      </w:r>
    </w:p>
    <w:p w:rsidR="004D3840" w:rsidRDefault="004D3840" w:rsidP="00855602">
      <w:pPr>
        <w:keepNext/>
        <w:widowControl w:val="0"/>
        <w:snapToGrid w:val="0"/>
      </w:pPr>
      <w:r>
        <w:t>Schwestern und Brüder!</w:t>
      </w:r>
      <w:r>
        <w:br/>
        <w:t xml:space="preserve">Jeder, der glaubt, dass Jesus der Christus ist, </w:t>
      </w:r>
      <w:r>
        <w:rPr>
          <w:rStyle w:val="lbtxe"/>
        </w:rPr>
        <w:t xml:space="preserve">ist aus Gott gezeugt </w:t>
      </w:r>
      <w:r>
        <w:t xml:space="preserve">und jeder, der den Vater liebt, </w:t>
      </w:r>
      <w:r>
        <w:rPr>
          <w:rStyle w:val="lbtxe"/>
        </w:rPr>
        <w:t xml:space="preserve">liebt auch den, der aus ihm gezeugt ist. </w:t>
      </w:r>
      <w:r>
        <w:t xml:space="preserve">Daran erkennen wir, dass wir die Kinder Gottes lieben: </w:t>
      </w:r>
      <w:r>
        <w:rPr>
          <w:rStyle w:val="lbtxe"/>
        </w:rPr>
        <w:t xml:space="preserve">wenn wir Gott lieben und seine Gebote erfüllen. </w:t>
      </w:r>
      <w:r>
        <w:rPr>
          <w:rStyle w:val="lbtx2"/>
        </w:rPr>
        <w:t>Denn darin besteht die Liebe zu Gott,</w:t>
      </w:r>
      <w:r>
        <w:br/>
      </w:r>
      <w:r>
        <w:rPr>
          <w:rStyle w:val="lbtxe"/>
        </w:rPr>
        <w:t xml:space="preserve">dass wir seine Gebote halten; </w:t>
      </w:r>
      <w:r>
        <w:t xml:space="preserve">und seine Gebote sind nicht schwer. Denn alles, was aus Gott gezeugt ist, besiegt die Welt. Und das ist der Sieg, der die Welt besiegt hat: </w:t>
      </w:r>
      <w:r>
        <w:rPr>
          <w:rStyle w:val="lbtxe"/>
        </w:rPr>
        <w:t>unser Glaube.</w:t>
      </w:r>
      <w:r>
        <w:br/>
        <w:t xml:space="preserve">Wer sonst besiegt die Welt, </w:t>
      </w:r>
      <w:r>
        <w:rPr>
          <w:rStyle w:val="lbtxe"/>
        </w:rPr>
        <w:t>außer dem, der glaubt, dass Jesus der Sohn Gottes ist?</w:t>
      </w:r>
      <w:r>
        <w:br/>
      </w:r>
      <w:r>
        <w:rPr>
          <w:rStyle w:val="lbtx2"/>
        </w:rPr>
        <w:t xml:space="preserve">Dieser ist es, der durch Wasser und Blut gekommen ist: </w:t>
      </w:r>
      <w:r>
        <w:rPr>
          <w:rStyle w:val="lbtxe"/>
        </w:rPr>
        <w:t>Jesus Christus.</w:t>
      </w:r>
      <w:r>
        <w:br/>
        <w:t xml:space="preserve">Er ist nicht nur im Wasser gekommen, </w:t>
      </w:r>
      <w:r>
        <w:rPr>
          <w:rStyle w:val="lbtxe"/>
        </w:rPr>
        <w:t>sondern im Wasser und im Blut.</w:t>
      </w:r>
      <w:r>
        <w:br/>
        <w:t>Und der Geist ist es, der Zeugnis ablegt; denn der Geist ist die Wahrheit.</w:t>
      </w:r>
    </w:p>
    <w:p w:rsidR="00114213" w:rsidRPr="00A928F5" w:rsidRDefault="00114213"/>
    <w:p w:rsidR="00C21531" w:rsidRPr="00A928F5" w:rsidRDefault="00C21531"/>
    <w:p w:rsidR="00114213" w:rsidRPr="009E6871" w:rsidRDefault="00114213">
      <w:pPr>
        <w:keepNext/>
        <w:widowControl w:val="0"/>
        <w:snapToGrid w:val="0"/>
        <w:spacing w:line="360" w:lineRule="auto"/>
        <w:rPr>
          <w:smallCaps/>
        </w:rPr>
      </w:pPr>
      <w:r w:rsidRPr="009E6871">
        <w:rPr>
          <w:b/>
          <w:bCs/>
          <w:smallCaps/>
        </w:rPr>
        <w:t xml:space="preserve">Ruf vor dem Evangelium </w:t>
      </w:r>
      <w:r w:rsidR="009E502B" w:rsidRPr="009E6871">
        <w:rPr>
          <w:b/>
          <w:bCs/>
          <w:smallCaps/>
        </w:rPr>
        <w:t xml:space="preserve">   </w:t>
      </w:r>
      <w:r w:rsidR="009E502B" w:rsidRPr="009E6871">
        <w:rPr>
          <w:smallCaps/>
        </w:rPr>
        <w:t>(</w:t>
      </w:r>
      <w:r w:rsidR="00DB7C86" w:rsidRPr="009E6871">
        <w:rPr>
          <w:smallCaps/>
        </w:rPr>
        <w:t xml:space="preserve">Vgl. </w:t>
      </w:r>
      <w:proofErr w:type="spellStart"/>
      <w:r w:rsidR="00DB7C86" w:rsidRPr="009E6871">
        <w:rPr>
          <w:smallCaps/>
        </w:rPr>
        <w:t>Joh</w:t>
      </w:r>
      <w:proofErr w:type="spellEnd"/>
      <w:r w:rsidR="00DB7C86" w:rsidRPr="009E6871">
        <w:rPr>
          <w:smallCaps/>
        </w:rPr>
        <w:t xml:space="preserve"> 20,29</w:t>
      </w:r>
      <w:r w:rsidR="009E502B" w:rsidRPr="009E6871">
        <w:rPr>
          <w:smallCaps/>
        </w:rPr>
        <w:t>)</w:t>
      </w:r>
    </w:p>
    <w:p w:rsidR="00DB7C86" w:rsidRDefault="00DB7C86" w:rsidP="00DB7C86">
      <w:pPr>
        <w:keepNext/>
        <w:widowControl w:val="0"/>
        <w:snapToGrid w:val="0"/>
        <w:rPr>
          <w:rStyle w:val="lbtxps3"/>
        </w:rPr>
      </w:pPr>
      <w:r>
        <w:t>Halleluja. Halleluja.</w:t>
      </w:r>
      <w:r>
        <w:br/>
        <w:t>Weil du mich gesehen hast, Thomas, glaubst du.</w:t>
      </w:r>
      <w:r>
        <w:br/>
        <w:t>Selig sind, die nicht sehen und doch glauben.</w:t>
      </w:r>
      <w:r>
        <w:br/>
      </w:r>
      <w:r>
        <w:rPr>
          <w:rStyle w:val="lbtxps3"/>
        </w:rPr>
        <w:t>Halleluja.</w:t>
      </w:r>
    </w:p>
    <w:p w:rsidR="00DB7C86" w:rsidRDefault="00DB7C86" w:rsidP="00DB7C86">
      <w:pPr>
        <w:keepNext/>
        <w:widowControl w:val="0"/>
        <w:snapToGrid w:val="0"/>
        <w:rPr>
          <w:rStyle w:val="lbtxps3"/>
        </w:rPr>
      </w:pPr>
    </w:p>
    <w:p w:rsidR="00114213" w:rsidRPr="009E6871" w:rsidRDefault="00114213">
      <w:pPr>
        <w:keepNext/>
        <w:widowControl w:val="0"/>
        <w:snapToGrid w:val="0"/>
        <w:spacing w:line="360" w:lineRule="auto"/>
      </w:pPr>
      <w:r w:rsidRPr="009E6871">
        <w:rPr>
          <w:b/>
          <w:bCs/>
          <w:smallCaps/>
        </w:rPr>
        <w:t>Evangelium</w:t>
      </w:r>
      <w:r w:rsidR="009E502B" w:rsidRPr="009E6871">
        <w:rPr>
          <w:smallCaps/>
        </w:rPr>
        <w:t xml:space="preserve">   </w:t>
      </w:r>
      <w:r w:rsidRPr="009E6871">
        <w:rPr>
          <w:b/>
        </w:rPr>
        <w:t xml:space="preserve"> </w:t>
      </w:r>
      <w:r w:rsidR="009E502B" w:rsidRPr="009E6871">
        <w:rPr>
          <w:bCs/>
        </w:rPr>
        <w:t>(</w:t>
      </w:r>
      <w:proofErr w:type="spellStart"/>
      <w:r w:rsidRPr="009E6871">
        <w:rPr>
          <w:rStyle w:val="lbright1"/>
          <w:smallCaps/>
          <w:color w:val="auto"/>
          <w:sz w:val="24"/>
          <w:szCs w:val="24"/>
        </w:rPr>
        <w:t>Joh</w:t>
      </w:r>
      <w:proofErr w:type="spellEnd"/>
      <w:r w:rsidRPr="009E6871">
        <w:rPr>
          <w:rStyle w:val="lbright1"/>
          <w:smallCaps/>
          <w:color w:val="auto"/>
          <w:sz w:val="24"/>
          <w:szCs w:val="24"/>
        </w:rPr>
        <w:t xml:space="preserve"> </w:t>
      </w:r>
      <w:r w:rsidR="00DB7C86" w:rsidRPr="009E6871">
        <w:rPr>
          <w:rStyle w:val="lbright1"/>
          <w:smallCaps/>
          <w:color w:val="auto"/>
          <w:sz w:val="24"/>
          <w:szCs w:val="24"/>
        </w:rPr>
        <w:t>20,19-31</w:t>
      </w:r>
      <w:r w:rsidR="009E502B" w:rsidRPr="009E6871">
        <w:rPr>
          <w:rStyle w:val="lbright1"/>
          <w:smallCaps/>
          <w:color w:val="auto"/>
          <w:sz w:val="24"/>
          <w:szCs w:val="24"/>
        </w:rPr>
        <w:t>)</w:t>
      </w:r>
    </w:p>
    <w:p w:rsidR="00114213" w:rsidRPr="009E6871" w:rsidRDefault="00114213">
      <w:pPr>
        <w:rPr>
          <w:i/>
        </w:rPr>
      </w:pPr>
      <w:r w:rsidRPr="009E6871">
        <w:rPr>
          <w:i/>
        </w:rPr>
        <w:t>Aus dem heiligen Evangelium nach Johannes</w:t>
      </w:r>
    </w:p>
    <w:p w:rsidR="009627E8" w:rsidRDefault="003A25C6">
      <w:r>
        <w:t>Am Abend des ersten Tages der Woche,</w:t>
      </w:r>
      <w:r w:rsidR="009627E8">
        <w:t xml:space="preserve"> </w:t>
      </w:r>
      <w:r>
        <w:rPr>
          <w:rStyle w:val="lbtxe"/>
        </w:rPr>
        <w:t>als die Jünger aus Furcht vor den Juden</w:t>
      </w:r>
      <w:r w:rsidR="009627E8">
        <w:rPr>
          <w:rStyle w:val="lbtxe"/>
        </w:rPr>
        <w:t xml:space="preserve"> </w:t>
      </w:r>
      <w:r>
        <w:rPr>
          <w:rStyle w:val="lbtxe"/>
        </w:rPr>
        <w:t>bei verschlossenen Türen beisammen waren,</w:t>
      </w:r>
      <w:r w:rsidR="009627E8">
        <w:rPr>
          <w:rStyle w:val="lbtxe"/>
        </w:rPr>
        <w:t xml:space="preserve"> </w:t>
      </w:r>
      <w:r>
        <w:rPr>
          <w:rStyle w:val="lbtxe"/>
        </w:rPr>
        <w:t>kam Jesus,</w:t>
      </w:r>
      <w:r w:rsidR="009627E8">
        <w:rPr>
          <w:rStyle w:val="lbtxe"/>
        </w:rPr>
        <w:t xml:space="preserve"> </w:t>
      </w:r>
      <w:r>
        <w:t>trat in ihre Mitte</w:t>
      </w:r>
      <w:r w:rsidR="009627E8">
        <w:t xml:space="preserve"> </w:t>
      </w:r>
      <w:r>
        <w:t>und sagte zu ihnen: Friede sei mit euch!</w:t>
      </w:r>
      <w:r w:rsidR="009627E8">
        <w:t xml:space="preserve"> </w:t>
      </w:r>
      <w:r>
        <w:t>Nach diesen Worten</w:t>
      </w:r>
      <w:r w:rsidR="009627E8">
        <w:t xml:space="preserve"> </w:t>
      </w:r>
      <w:r>
        <w:rPr>
          <w:rStyle w:val="lbtxe"/>
        </w:rPr>
        <w:t>zeigte er ihnen seine Hände und seine Seite.</w:t>
      </w:r>
      <w:r w:rsidR="009627E8">
        <w:rPr>
          <w:rStyle w:val="lbtxe"/>
        </w:rPr>
        <w:t xml:space="preserve"> </w:t>
      </w:r>
      <w:r>
        <w:t>Da freuten sich die Jünger, als sie den Herrn sahen.</w:t>
      </w:r>
      <w:r w:rsidR="009627E8">
        <w:t xml:space="preserve"> </w:t>
      </w:r>
      <w:r>
        <w:rPr>
          <w:rStyle w:val="lbtx2"/>
        </w:rPr>
        <w:t>Jesus sagte noch einmal zu ihnen: Friede sei mit euch!</w:t>
      </w:r>
      <w:r w:rsidR="009627E8">
        <w:rPr>
          <w:rStyle w:val="lbtx2"/>
        </w:rPr>
        <w:t xml:space="preserve"> </w:t>
      </w:r>
      <w:r>
        <w:t>Wie mich der Vater gesandt hat,</w:t>
      </w:r>
      <w:r w:rsidR="009627E8">
        <w:t xml:space="preserve"> </w:t>
      </w:r>
      <w:r>
        <w:rPr>
          <w:rStyle w:val="lbtxe"/>
        </w:rPr>
        <w:t>so sende ich euch.</w:t>
      </w:r>
      <w:r w:rsidR="009627E8">
        <w:rPr>
          <w:rStyle w:val="lbtxe"/>
        </w:rPr>
        <w:t xml:space="preserve"> </w:t>
      </w:r>
      <w:r>
        <w:t>Nachdem er das gesagt hatte,</w:t>
      </w:r>
      <w:r>
        <w:br/>
      </w:r>
      <w:r>
        <w:rPr>
          <w:rStyle w:val="lbtxe"/>
        </w:rPr>
        <w:t>hauchte er sie an</w:t>
      </w:r>
      <w:r w:rsidR="009627E8">
        <w:rPr>
          <w:rStyle w:val="lbtxe"/>
        </w:rPr>
        <w:t xml:space="preserve"> </w:t>
      </w:r>
      <w:r>
        <w:t>und sagte zu ihnen: Empfangt den Heiligen Geist!</w:t>
      </w:r>
      <w:r w:rsidR="009627E8">
        <w:t xml:space="preserve"> </w:t>
      </w:r>
      <w:r>
        <w:t>Denen ihr die Sünden erlasst,</w:t>
      </w:r>
      <w:r w:rsidR="009627E8">
        <w:t xml:space="preserve"> </w:t>
      </w:r>
      <w:r>
        <w:rPr>
          <w:rStyle w:val="lbtxe"/>
        </w:rPr>
        <w:t>denen sind sie erlassen;</w:t>
      </w:r>
      <w:r w:rsidR="009627E8">
        <w:rPr>
          <w:rStyle w:val="lbtxe"/>
        </w:rPr>
        <w:t xml:space="preserve"> </w:t>
      </w:r>
      <w:r>
        <w:t>denen ihr sie behaltet,</w:t>
      </w:r>
      <w:r w:rsidR="009627E8">
        <w:t xml:space="preserve"> </w:t>
      </w:r>
      <w:r>
        <w:rPr>
          <w:rStyle w:val="lbtxe"/>
        </w:rPr>
        <w:t>sind sie behalten.</w:t>
      </w:r>
      <w:r>
        <w:br/>
      </w:r>
      <w:r>
        <w:rPr>
          <w:rStyle w:val="lbtx2"/>
        </w:rPr>
        <w:t xml:space="preserve">Thomas, der </w:t>
      </w:r>
      <w:proofErr w:type="spellStart"/>
      <w:r>
        <w:rPr>
          <w:rStyle w:val="lbtx2"/>
        </w:rPr>
        <w:t>Dídymus</w:t>
      </w:r>
      <w:proofErr w:type="spellEnd"/>
      <w:r>
        <w:rPr>
          <w:rStyle w:val="lbtx2"/>
        </w:rPr>
        <w:t xml:space="preserve"> – Zwilling – genannt wurde,</w:t>
      </w:r>
      <w:r w:rsidR="009627E8">
        <w:rPr>
          <w:rStyle w:val="lbtx2"/>
        </w:rPr>
        <w:t xml:space="preserve"> </w:t>
      </w:r>
      <w:r>
        <w:rPr>
          <w:rStyle w:val="lbtxe"/>
        </w:rPr>
        <w:t>einer der Zwölf,</w:t>
      </w:r>
      <w:r w:rsidR="009627E8">
        <w:rPr>
          <w:rStyle w:val="lbtxe"/>
        </w:rPr>
        <w:t xml:space="preserve"> </w:t>
      </w:r>
      <w:r>
        <w:rPr>
          <w:rStyle w:val="lbtxe"/>
        </w:rPr>
        <w:t xml:space="preserve">war nicht bei ihnen, als </w:t>
      </w:r>
      <w:r>
        <w:rPr>
          <w:rStyle w:val="lbtxe"/>
        </w:rPr>
        <w:lastRenderedPageBreak/>
        <w:t>Jesus kam.</w:t>
      </w:r>
      <w:r w:rsidR="009627E8">
        <w:rPr>
          <w:rStyle w:val="lbtxe"/>
        </w:rPr>
        <w:t xml:space="preserve"> </w:t>
      </w:r>
      <w:r>
        <w:t>Die anderen Jünger sagten zu ihm:</w:t>
      </w:r>
      <w:r w:rsidR="009627E8">
        <w:t xml:space="preserve"> </w:t>
      </w:r>
      <w:r>
        <w:rPr>
          <w:rStyle w:val="lbtxe"/>
        </w:rPr>
        <w:t>Wir haben den Herrn gesehen.</w:t>
      </w:r>
      <w:r w:rsidR="009627E8">
        <w:rPr>
          <w:rStyle w:val="lbtxe"/>
        </w:rPr>
        <w:t xml:space="preserve"> </w:t>
      </w:r>
      <w:r>
        <w:rPr>
          <w:rStyle w:val="lbtx2"/>
        </w:rPr>
        <w:t>Er entgegnete ihnen:</w:t>
      </w:r>
      <w:r w:rsidR="009627E8">
        <w:rPr>
          <w:rStyle w:val="lbtx2"/>
        </w:rPr>
        <w:t xml:space="preserve"> </w:t>
      </w:r>
      <w:r>
        <w:rPr>
          <w:rStyle w:val="lbtxe"/>
        </w:rPr>
        <w:t>Wenn ich nicht das Mal der Nägel an seinen Händen sehe</w:t>
      </w:r>
      <w:r w:rsidR="009627E8">
        <w:rPr>
          <w:rStyle w:val="lbtxe"/>
        </w:rPr>
        <w:t xml:space="preserve"> </w:t>
      </w:r>
      <w:r>
        <w:rPr>
          <w:rStyle w:val="lbtxe"/>
        </w:rPr>
        <w:t>und wenn ich meinen Finger nicht in das Mal der Nägel</w:t>
      </w:r>
      <w:r w:rsidR="009627E8">
        <w:rPr>
          <w:rStyle w:val="lbtxe"/>
        </w:rPr>
        <w:t xml:space="preserve"> </w:t>
      </w:r>
      <w:r>
        <w:rPr>
          <w:rStyle w:val="lbtxe"/>
        </w:rPr>
        <w:t>und meine Hand nicht in seine Seite lege,</w:t>
      </w:r>
      <w:r w:rsidR="009627E8">
        <w:rPr>
          <w:rStyle w:val="lbtxe"/>
        </w:rPr>
        <w:t xml:space="preserve"> </w:t>
      </w:r>
      <w:r>
        <w:rPr>
          <w:rStyle w:val="lbtxe"/>
        </w:rPr>
        <w:t>glaube ich nicht.</w:t>
      </w:r>
      <w:r w:rsidR="009627E8">
        <w:rPr>
          <w:rStyle w:val="lbtxe"/>
        </w:rPr>
        <w:t xml:space="preserve"> </w:t>
      </w:r>
      <w:r>
        <w:rPr>
          <w:rStyle w:val="lbtx2"/>
        </w:rPr>
        <w:t>Acht Tage darauf waren seine Jünger wieder drinnen versammelt</w:t>
      </w:r>
      <w:r w:rsidR="009627E8">
        <w:rPr>
          <w:rStyle w:val="lbtx2"/>
        </w:rPr>
        <w:t xml:space="preserve"> </w:t>
      </w:r>
      <w:r>
        <w:t>und Thomas war dabei.</w:t>
      </w:r>
      <w:r w:rsidR="009627E8">
        <w:t xml:space="preserve"> </w:t>
      </w:r>
      <w:r>
        <w:rPr>
          <w:rStyle w:val="lbtx2"/>
        </w:rPr>
        <w:t>Da kam Jesus bei verschlossenen Türen,</w:t>
      </w:r>
      <w:r w:rsidR="009627E8">
        <w:rPr>
          <w:rStyle w:val="lbtx2"/>
        </w:rPr>
        <w:t xml:space="preserve"> </w:t>
      </w:r>
      <w:r>
        <w:t>trat in ihre Mitte</w:t>
      </w:r>
      <w:r w:rsidR="009627E8">
        <w:t xml:space="preserve"> </w:t>
      </w:r>
      <w:r>
        <w:t>und sagte: Friede sei mit euch!</w:t>
      </w:r>
      <w:r w:rsidR="009627E8">
        <w:t xml:space="preserve"> </w:t>
      </w:r>
      <w:r>
        <w:rPr>
          <w:rStyle w:val="lbtx2"/>
        </w:rPr>
        <w:t>Dann sagte er zu Thomas:</w:t>
      </w:r>
      <w:r w:rsidR="009627E8">
        <w:rPr>
          <w:rStyle w:val="lbtx2"/>
        </w:rPr>
        <w:t xml:space="preserve"> </w:t>
      </w:r>
      <w:r>
        <w:rPr>
          <w:rStyle w:val="lbtxe"/>
        </w:rPr>
        <w:t>Streck deinen Finger hierher aus</w:t>
      </w:r>
      <w:r w:rsidR="009627E8">
        <w:rPr>
          <w:rStyle w:val="lbtxe"/>
        </w:rPr>
        <w:t xml:space="preserve"> </w:t>
      </w:r>
      <w:r>
        <w:rPr>
          <w:rStyle w:val="lbtxe"/>
        </w:rPr>
        <w:t>und sieh meine Hände!</w:t>
      </w:r>
      <w:r w:rsidR="009627E8">
        <w:rPr>
          <w:rStyle w:val="lbtxe"/>
        </w:rPr>
        <w:t xml:space="preserve"> </w:t>
      </w:r>
      <w:r>
        <w:t>Streck deine Hand aus und leg sie in meine Seite</w:t>
      </w:r>
      <w:r w:rsidR="009627E8">
        <w:t xml:space="preserve"> </w:t>
      </w:r>
      <w:r>
        <w:t>und sei nicht ungläubig, sondern gläubig!</w:t>
      </w:r>
      <w:r w:rsidR="009627E8">
        <w:t xml:space="preserve"> </w:t>
      </w:r>
      <w:r>
        <w:rPr>
          <w:rStyle w:val="lbtx2"/>
        </w:rPr>
        <w:t xml:space="preserve">Thomas antwortete und </w:t>
      </w:r>
      <w:r w:rsidR="009627E8">
        <w:rPr>
          <w:rStyle w:val="lbtx2"/>
        </w:rPr>
        <w:t>s</w:t>
      </w:r>
      <w:r>
        <w:rPr>
          <w:rStyle w:val="lbtx2"/>
        </w:rPr>
        <w:t>agte zu ihm:</w:t>
      </w:r>
      <w:r w:rsidR="009627E8">
        <w:rPr>
          <w:rStyle w:val="lbtx2"/>
        </w:rPr>
        <w:t xml:space="preserve"> </w:t>
      </w:r>
      <w:r>
        <w:rPr>
          <w:rStyle w:val="lbtxe"/>
        </w:rPr>
        <w:t>Mein Herr und mein Gott!</w:t>
      </w:r>
      <w:r w:rsidR="009627E8">
        <w:rPr>
          <w:rStyle w:val="lbtxe"/>
        </w:rPr>
        <w:t xml:space="preserve"> </w:t>
      </w:r>
      <w:r>
        <w:t>Jesus sagte zu ihm:</w:t>
      </w:r>
      <w:r w:rsidR="009627E8">
        <w:t xml:space="preserve"> </w:t>
      </w:r>
      <w:r>
        <w:rPr>
          <w:rStyle w:val="lbtxe"/>
        </w:rPr>
        <w:t xml:space="preserve">Weil du mich gesehen hast, </w:t>
      </w:r>
      <w:r w:rsidR="009627E8">
        <w:rPr>
          <w:rStyle w:val="lbtxe"/>
        </w:rPr>
        <w:t>g</w:t>
      </w:r>
      <w:r>
        <w:rPr>
          <w:rStyle w:val="lbtxe"/>
        </w:rPr>
        <w:t>laubst du.</w:t>
      </w:r>
      <w:r w:rsidR="009627E8">
        <w:rPr>
          <w:rStyle w:val="lbtxe"/>
        </w:rPr>
        <w:t xml:space="preserve"> </w:t>
      </w:r>
      <w:r>
        <w:t>Selig sind, die nicht sehen und doch glauben.</w:t>
      </w:r>
      <w:r w:rsidR="009627E8">
        <w:t xml:space="preserve"> </w:t>
      </w:r>
    </w:p>
    <w:p w:rsidR="00114213" w:rsidRDefault="003A25C6">
      <w:pPr>
        <w:rPr>
          <w:smallCaps/>
          <w:sz w:val="22"/>
          <w:szCs w:val="22"/>
        </w:rPr>
      </w:pPr>
      <w:r>
        <w:rPr>
          <w:rStyle w:val="lbtx2"/>
        </w:rPr>
        <w:t>Noch viele andere Zeichen</w:t>
      </w:r>
      <w:r w:rsidR="009627E8">
        <w:rPr>
          <w:rStyle w:val="lbtx2"/>
        </w:rPr>
        <w:t xml:space="preserve"> </w:t>
      </w:r>
      <w:r>
        <w:rPr>
          <w:rStyle w:val="lbtxe"/>
        </w:rPr>
        <w:t>hat Jesus vor den Augen seiner Jünger getan,</w:t>
      </w:r>
      <w:r w:rsidR="009627E8">
        <w:rPr>
          <w:rStyle w:val="lbtxe"/>
        </w:rPr>
        <w:t xml:space="preserve"> </w:t>
      </w:r>
      <w:r>
        <w:rPr>
          <w:rStyle w:val="lbtxe"/>
        </w:rPr>
        <w:t>die in diesem Buch nicht aufgeschrieben sind.</w:t>
      </w:r>
      <w:r w:rsidR="009627E8">
        <w:rPr>
          <w:rStyle w:val="lbtxe"/>
        </w:rPr>
        <w:t xml:space="preserve"> </w:t>
      </w:r>
      <w:r>
        <w:t>Diese aber sind aufgeschrieben,</w:t>
      </w:r>
      <w:r w:rsidR="009627E8">
        <w:t xml:space="preserve"> </w:t>
      </w:r>
      <w:r>
        <w:rPr>
          <w:rStyle w:val="lbtxe"/>
        </w:rPr>
        <w:t>damit ihr glaubt, dass Jesus der Christus ist,</w:t>
      </w:r>
      <w:r w:rsidR="009627E8">
        <w:rPr>
          <w:rStyle w:val="lbtxe"/>
        </w:rPr>
        <w:t xml:space="preserve"> </w:t>
      </w:r>
      <w:r>
        <w:t>der Sohn Gottes,</w:t>
      </w:r>
      <w:r w:rsidR="009627E8">
        <w:t xml:space="preserve"> </w:t>
      </w:r>
      <w:r>
        <w:t>und damit ihr durch den Glauben</w:t>
      </w:r>
      <w:r w:rsidR="009627E8">
        <w:t xml:space="preserve"> </w:t>
      </w:r>
      <w:r>
        <w:rPr>
          <w:rStyle w:val="lbtxe"/>
        </w:rPr>
        <w:t>Leben habt in seinem Namen.</w:t>
      </w:r>
    </w:p>
    <w:p w:rsidR="003A25C6" w:rsidRDefault="003A25C6">
      <w:pPr>
        <w:rPr>
          <w:smallCaps/>
          <w:sz w:val="22"/>
          <w:szCs w:val="22"/>
        </w:rPr>
      </w:pPr>
    </w:p>
    <w:p w:rsidR="00C21531" w:rsidRPr="00307C2E" w:rsidRDefault="00C21531">
      <w:pPr>
        <w:rPr>
          <w:smallCaps/>
          <w:sz w:val="22"/>
          <w:szCs w:val="22"/>
        </w:rPr>
      </w:pPr>
    </w:p>
    <w:p w:rsidR="00114213" w:rsidRDefault="00DB7C86">
      <w:pPr>
        <w:rPr>
          <w:b/>
          <w:bCs/>
          <w:smallCaps/>
        </w:rPr>
      </w:pPr>
      <w:r w:rsidRPr="00C21531">
        <w:rPr>
          <w:b/>
          <w:bCs/>
          <w:smallCaps/>
        </w:rPr>
        <w:t>Impuls</w:t>
      </w:r>
      <w:r w:rsidR="00EB22B3" w:rsidRPr="00C21531">
        <w:rPr>
          <w:b/>
          <w:bCs/>
          <w:smallCaps/>
        </w:rPr>
        <w:t xml:space="preserve"> zum </w:t>
      </w:r>
      <w:proofErr w:type="spellStart"/>
      <w:r w:rsidR="00EB22B3" w:rsidRPr="00C21531">
        <w:rPr>
          <w:b/>
          <w:bCs/>
          <w:smallCaps/>
        </w:rPr>
        <w:t>evangelium</w:t>
      </w:r>
      <w:proofErr w:type="spellEnd"/>
    </w:p>
    <w:p w:rsidR="00C21531" w:rsidRPr="00C21531" w:rsidRDefault="00C21531">
      <w:pPr>
        <w:rPr>
          <w:b/>
          <w:bCs/>
          <w:smallCaps/>
        </w:rPr>
      </w:pPr>
    </w:p>
    <w:p w:rsidR="00E95056" w:rsidRPr="00E95056" w:rsidRDefault="00E95056" w:rsidP="00E95056">
      <w:pPr>
        <w:widowControl w:val="0"/>
        <w:autoSpaceDN w:val="0"/>
        <w:textAlignment w:val="baseline"/>
        <w:rPr>
          <w:rFonts w:eastAsia="SimSun" w:cs="Arial"/>
          <w:kern w:val="3"/>
          <w:lang w:bidi="hi-IN"/>
        </w:rPr>
      </w:pPr>
      <w:r w:rsidRPr="00E95056">
        <w:rPr>
          <w:rFonts w:eastAsia="SimSun" w:cs="Arial"/>
          <w:kern w:val="3"/>
          <w:lang w:bidi="hi-IN"/>
        </w:rPr>
        <w:t>„Bei verschlossenen Türen“ - so erzählt uns das Johannesevangelium – sind die Jünger versammelt, als ihnen der auferstandene Jesus erscheint. „Bei verschlossenen Türen“ - das hört sich vertraut an. Seit über einem Jahr leben wir in Pandemiezeiten, die uns oft genug – auch gegen unseren Willen! - dazu zwingen, Türen verschlossen zu halten. Lockdown ist ein Wort, das wir für solche Situationen kennengelernt haben.</w:t>
      </w:r>
    </w:p>
    <w:p w:rsidR="00E95056" w:rsidRPr="00E95056" w:rsidRDefault="00E95056" w:rsidP="00E95056">
      <w:pPr>
        <w:widowControl w:val="0"/>
        <w:autoSpaceDN w:val="0"/>
        <w:textAlignment w:val="baseline"/>
        <w:rPr>
          <w:rFonts w:eastAsia="SimSun" w:cs="Arial"/>
          <w:kern w:val="3"/>
          <w:lang w:bidi="hi-IN"/>
        </w:rPr>
      </w:pPr>
      <w:r w:rsidRPr="00E95056">
        <w:rPr>
          <w:rFonts w:eastAsia="SimSun" w:cs="Arial"/>
          <w:kern w:val="3"/>
          <w:lang w:bidi="hi-IN"/>
        </w:rPr>
        <w:t>Wir spüren, dass in solchen Situationen der Druck ansteigt.</w:t>
      </w:r>
    </w:p>
    <w:p w:rsidR="00E95056" w:rsidRPr="00E95056" w:rsidRDefault="00E95056" w:rsidP="00E95056">
      <w:pPr>
        <w:widowControl w:val="0"/>
        <w:autoSpaceDN w:val="0"/>
        <w:textAlignment w:val="baseline"/>
        <w:rPr>
          <w:rFonts w:eastAsia="SimSun" w:cs="Arial"/>
          <w:kern w:val="3"/>
          <w:lang w:bidi="hi-IN"/>
        </w:rPr>
      </w:pPr>
      <w:r w:rsidRPr="00E95056">
        <w:rPr>
          <w:rFonts w:eastAsia="SimSun" w:cs="Arial"/>
          <w:kern w:val="3"/>
          <w:lang w:bidi="hi-IN"/>
        </w:rPr>
        <w:t>Wo man in seiner (Bewegungs-)Freiheit eingeschränkt ist, wächst die Frustration.</w:t>
      </w:r>
    </w:p>
    <w:p w:rsidR="00E95056" w:rsidRPr="00E95056" w:rsidRDefault="00E95056" w:rsidP="00E95056">
      <w:pPr>
        <w:widowControl w:val="0"/>
        <w:autoSpaceDN w:val="0"/>
        <w:textAlignment w:val="baseline"/>
        <w:rPr>
          <w:rFonts w:eastAsia="SimSun" w:cs="Arial"/>
          <w:kern w:val="3"/>
          <w:lang w:bidi="hi-IN"/>
        </w:rPr>
      </w:pPr>
      <w:r w:rsidRPr="00E95056">
        <w:rPr>
          <w:rFonts w:eastAsia="SimSun" w:cs="Arial"/>
          <w:kern w:val="3"/>
          <w:lang w:bidi="hi-IN"/>
        </w:rPr>
        <w:t>Wo man sich nicht mehr aus dem Weg gehen kann, wächst die Aggressivität.</w:t>
      </w:r>
    </w:p>
    <w:p w:rsidR="00E95056" w:rsidRPr="00E95056" w:rsidRDefault="00E95056" w:rsidP="00E95056">
      <w:pPr>
        <w:widowControl w:val="0"/>
        <w:autoSpaceDN w:val="0"/>
        <w:textAlignment w:val="baseline"/>
        <w:rPr>
          <w:rFonts w:eastAsia="SimSun" w:cs="Arial"/>
          <w:kern w:val="3"/>
          <w:lang w:bidi="hi-IN"/>
        </w:rPr>
      </w:pPr>
      <w:r w:rsidRPr="00E95056">
        <w:rPr>
          <w:rFonts w:eastAsia="SimSun" w:cs="Arial"/>
          <w:kern w:val="3"/>
          <w:lang w:bidi="hi-IN"/>
        </w:rPr>
        <w:t>Wo man beständig Regeln einhalten muss, wächst der Widerspruchsgeist.</w:t>
      </w:r>
    </w:p>
    <w:p w:rsidR="00E95056" w:rsidRPr="00E95056" w:rsidRDefault="00E95056" w:rsidP="00E95056">
      <w:pPr>
        <w:widowControl w:val="0"/>
        <w:autoSpaceDN w:val="0"/>
        <w:textAlignment w:val="baseline"/>
        <w:rPr>
          <w:rFonts w:eastAsia="SimSun" w:cs="Arial"/>
          <w:kern w:val="3"/>
          <w:lang w:bidi="hi-IN"/>
        </w:rPr>
      </w:pPr>
      <w:r w:rsidRPr="00E95056">
        <w:rPr>
          <w:rFonts w:eastAsia="SimSun" w:cs="Arial"/>
          <w:kern w:val="3"/>
          <w:lang w:bidi="hi-IN"/>
        </w:rPr>
        <w:t xml:space="preserve">Oft sind diese </w:t>
      </w:r>
      <w:proofErr w:type="spellStart"/>
      <w:r w:rsidRPr="00E95056">
        <w:rPr>
          <w:rFonts w:eastAsia="SimSun" w:cs="Arial"/>
          <w:kern w:val="3"/>
          <w:lang w:bidi="hi-IN"/>
        </w:rPr>
        <w:t>Mikrokosmen</w:t>
      </w:r>
      <w:proofErr w:type="spellEnd"/>
      <w:r w:rsidRPr="00E95056">
        <w:rPr>
          <w:rFonts w:eastAsia="SimSun" w:cs="Arial"/>
          <w:kern w:val="3"/>
          <w:lang w:bidi="hi-IN"/>
        </w:rPr>
        <w:t xml:space="preserve"> eher labil, irritierbar und störanfällig als gefestigt, ausgeglichen und stabil. So fühlt sich auch die Situation an, in die Jesus hineintritt, als die Jünger „bei verschlossenen Türen“ beisammen waren.</w:t>
      </w:r>
    </w:p>
    <w:p w:rsidR="00E95056" w:rsidRPr="00E95056" w:rsidRDefault="00E95056" w:rsidP="00E95056">
      <w:pPr>
        <w:widowControl w:val="0"/>
        <w:autoSpaceDN w:val="0"/>
        <w:textAlignment w:val="baseline"/>
        <w:rPr>
          <w:rFonts w:eastAsia="SimSun" w:cs="Arial"/>
          <w:kern w:val="3"/>
          <w:lang w:bidi="hi-IN"/>
        </w:rPr>
      </w:pPr>
      <w:r w:rsidRPr="00E95056">
        <w:rPr>
          <w:rFonts w:eastAsia="SimSun" w:cs="Arial"/>
          <w:kern w:val="3"/>
          <w:lang w:bidi="hi-IN"/>
        </w:rPr>
        <w:t>Jesus kommt von außen neu dazu. Natürlich irritiert er das abgeschlossene System. Aber er versucht, so wenig wie möglich zu stören. Er kommt sanft und behutsam, will nicht als Eindringling wahrgenommen werden. Die erste Geste, die er setzt, ist nicht eine Geste der Kraft, des Sieges, nicht einmal der Freude. Die erste Geste ist eine Friedenszusage.</w:t>
      </w:r>
    </w:p>
    <w:p w:rsidR="00E95056" w:rsidRPr="00E95056" w:rsidRDefault="00E95056" w:rsidP="00E95056">
      <w:pPr>
        <w:widowControl w:val="0"/>
        <w:autoSpaceDN w:val="0"/>
        <w:textAlignment w:val="baseline"/>
        <w:rPr>
          <w:rFonts w:eastAsia="SimSun" w:cs="Arial"/>
          <w:kern w:val="3"/>
          <w:lang w:bidi="hi-IN"/>
        </w:rPr>
      </w:pPr>
      <w:r w:rsidRPr="00E95056">
        <w:rPr>
          <w:rFonts w:eastAsia="SimSun" w:cs="Arial"/>
          <w:kern w:val="3"/>
          <w:lang w:bidi="hi-IN"/>
        </w:rPr>
        <w:t>Dann setzt er noch einen drauf: Er zeigt seine Wunden – und demonstriert damit nicht nur seine Verletzlichkeit, sondern mehr noch seine Solidarität, seinen Schulterschluss, seine Nähe zu seinen ebenfalls, aber anders verwundeten Freunden.</w:t>
      </w:r>
    </w:p>
    <w:p w:rsidR="00E95056" w:rsidRPr="00E95056" w:rsidRDefault="00E95056" w:rsidP="00E95056">
      <w:pPr>
        <w:widowControl w:val="0"/>
        <w:autoSpaceDN w:val="0"/>
        <w:textAlignment w:val="baseline"/>
        <w:rPr>
          <w:rFonts w:eastAsia="SimSun" w:cs="Arial"/>
          <w:kern w:val="3"/>
          <w:lang w:bidi="hi-IN"/>
        </w:rPr>
      </w:pPr>
      <w:r w:rsidRPr="00E95056">
        <w:rPr>
          <w:rFonts w:eastAsia="SimSun" w:cs="Arial"/>
          <w:kern w:val="3"/>
          <w:lang w:bidi="hi-IN"/>
        </w:rPr>
        <w:t>Etwas wächst. Augen, Ohren, Herz und Verstand nehmen gemeinsam wahr, dass der Neue dem System guttut, eine heilende Kraft von ihm ausgeht, ein alt-vertrautes, neu-geschenktes Glück, ein neuer Geist, eine Auferstehungserfahrung.</w:t>
      </w:r>
    </w:p>
    <w:p w:rsidR="00E95056" w:rsidRPr="00E95056" w:rsidRDefault="00E95056" w:rsidP="00E95056">
      <w:pPr>
        <w:widowControl w:val="0"/>
        <w:autoSpaceDN w:val="0"/>
        <w:textAlignment w:val="baseline"/>
        <w:rPr>
          <w:rFonts w:eastAsia="SimSun" w:cs="Arial"/>
          <w:kern w:val="3"/>
          <w:lang w:bidi="hi-IN"/>
        </w:rPr>
      </w:pPr>
      <w:r w:rsidRPr="00E95056">
        <w:rPr>
          <w:rFonts w:eastAsia="SimSun" w:cs="Arial"/>
          <w:kern w:val="3"/>
          <w:lang w:bidi="hi-IN"/>
        </w:rPr>
        <w:t>Einer ist nicht dabei, war draußen vor den „verschlossenen Türen“, konnte die Erfahrung nicht teilen. Unter anderen Umständen hätte sich dieser „ungläubige Thomas“ sicher einfühlen, einschwingen, eingliedern können. Aber in der Atmosphäre der „verschlossenen Türen“ fühlt er sich nicht mitgenommen, verliert das Vertrauen in die Gruppe, zweifelt den gemeinsamen Konsens an, wendet sich ab, begehrt auf und sprengt die Gemeinschaft.</w:t>
      </w:r>
    </w:p>
    <w:p w:rsidR="00E95056" w:rsidRPr="00E95056" w:rsidRDefault="00E95056" w:rsidP="00E95056">
      <w:pPr>
        <w:widowControl w:val="0"/>
        <w:autoSpaceDN w:val="0"/>
        <w:textAlignment w:val="baseline"/>
        <w:rPr>
          <w:rFonts w:eastAsia="SimSun" w:cs="Arial"/>
          <w:color w:val="FF0000"/>
          <w:kern w:val="3"/>
          <w:lang w:bidi="hi-IN"/>
        </w:rPr>
      </w:pPr>
      <w:r w:rsidRPr="00E95056">
        <w:rPr>
          <w:rFonts w:eastAsia="SimSun" w:cs="Arial"/>
          <w:kern w:val="3"/>
          <w:lang w:bidi="hi-IN"/>
        </w:rPr>
        <w:t xml:space="preserve">Gott sei Dank, der „Neue“ kommt wieder. Kommt zu ihm, setzt </w:t>
      </w:r>
      <w:proofErr w:type="spellStart"/>
      <w:r w:rsidRPr="00E95056">
        <w:rPr>
          <w:rFonts w:eastAsia="SimSun" w:cs="Arial"/>
          <w:kern w:val="3"/>
          <w:lang w:bidi="hi-IN"/>
        </w:rPr>
        <w:t>nichts</w:t>
      </w:r>
      <w:proofErr w:type="spellEnd"/>
      <w:r w:rsidRPr="00E95056">
        <w:rPr>
          <w:rFonts w:eastAsia="SimSun" w:cs="Arial"/>
          <w:kern w:val="3"/>
          <w:lang w:bidi="hi-IN"/>
        </w:rPr>
        <w:t xml:space="preserve"> voraus, fängt nochmal neu mit ihm an: Friedensgruß, Wunden - und geht nochmal einen Schritt weiter: Berührbarkeit ... </w:t>
      </w:r>
    </w:p>
    <w:p w:rsidR="00E95056" w:rsidRPr="00E95056" w:rsidRDefault="00E95056" w:rsidP="00E95056">
      <w:pPr>
        <w:widowControl w:val="0"/>
        <w:autoSpaceDN w:val="0"/>
        <w:textAlignment w:val="baseline"/>
        <w:rPr>
          <w:rFonts w:eastAsia="SimSun" w:cs="Arial"/>
          <w:kern w:val="3"/>
          <w:lang w:bidi="hi-IN"/>
        </w:rPr>
      </w:pPr>
      <w:r w:rsidRPr="00E95056">
        <w:rPr>
          <w:rFonts w:eastAsia="SimSun" w:cs="Arial"/>
          <w:kern w:val="3"/>
          <w:lang w:bidi="hi-IN"/>
        </w:rPr>
        <w:t>Auch Thomas öffnet sich, traut dem „Neuen“, vertraut den alten Freunden wieder, vertraut sich der Gemeinschaft an, die durch das Vertrauen, durch den neuen Geist, durch die Auferstehungserfahrung eine andere geworden ist.</w:t>
      </w:r>
    </w:p>
    <w:p w:rsidR="00E95056" w:rsidRPr="00E95056" w:rsidRDefault="00E95056" w:rsidP="00E95056">
      <w:pPr>
        <w:widowControl w:val="0"/>
        <w:autoSpaceDN w:val="0"/>
        <w:textAlignment w:val="baseline"/>
        <w:rPr>
          <w:rFonts w:eastAsia="SimSun" w:cs="Arial"/>
          <w:color w:val="FF0000"/>
          <w:kern w:val="3"/>
          <w:lang w:bidi="hi-IN"/>
        </w:rPr>
      </w:pPr>
      <w:r w:rsidRPr="00E95056">
        <w:rPr>
          <w:rFonts w:eastAsia="SimSun" w:cs="Arial"/>
          <w:kern w:val="3"/>
          <w:lang w:bidi="hi-IN"/>
        </w:rPr>
        <w:t xml:space="preserve">Heilt das? Hilft das? Zeigt es uns, wie in unserem Pandemiealltag Vertrauen, vielleicht auch Selbstvertrauen wachsen kann? Zeigt es uns in unseren derzeit oft besonders herausfordernden häuslichen und familiären Situationen, wie wichtig es ist, die eigenen Wunden zu kennen und zu zeigen, die fremden annehmen und aushalten zu können? Zeigt es </w:t>
      </w:r>
      <w:r w:rsidRPr="00E95056">
        <w:rPr>
          <w:rFonts w:eastAsia="SimSun" w:cs="Arial"/>
          <w:kern w:val="3"/>
          <w:lang w:bidi="hi-IN"/>
        </w:rPr>
        <w:lastRenderedPageBreak/>
        <w:t>uns in unserer bis ins Innerste irritierten und erschütterten Kirche, wie wichtig es wäre, immer wieder neu von vorn anzufangen?</w:t>
      </w:r>
      <w:r w:rsidRPr="00E95056">
        <w:rPr>
          <w:rFonts w:eastAsia="SimSun" w:cs="Arial"/>
          <w:kern w:val="3"/>
          <w:highlight w:val="yellow"/>
          <w:lang w:bidi="hi-IN"/>
        </w:rPr>
        <w:t xml:space="preserve"> </w:t>
      </w:r>
    </w:p>
    <w:p w:rsidR="00E95056" w:rsidRPr="00E95056" w:rsidRDefault="00E95056" w:rsidP="00E95056">
      <w:pPr>
        <w:widowControl w:val="0"/>
        <w:autoSpaceDN w:val="0"/>
        <w:textAlignment w:val="baseline"/>
        <w:rPr>
          <w:rFonts w:eastAsia="SimSun" w:cs="Arial"/>
          <w:kern w:val="3"/>
          <w:lang w:bidi="hi-IN"/>
        </w:rPr>
      </w:pPr>
    </w:p>
    <w:p w:rsidR="00114213" w:rsidRPr="00307C2E" w:rsidRDefault="00114213">
      <w:pPr>
        <w:rPr>
          <w:b/>
          <w:bCs/>
          <w:smallCaps/>
          <w:sz w:val="22"/>
          <w:szCs w:val="22"/>
        </w:rPr>
      </w:pPr>
    </w:p>
    <w:p w:rsidR="00114213" w:rsidRPr="00260D12" w:rsidRDefault="00114213">
      <w:r w:rsidRPr="00260D12">
        <w:rPr>
          <w:b/>
          <w:bCs/>
          <w:smallCaps/>
        </w:rPr>
        <w:t xml:space="preserve">Credo  </w:t>
      </w:r>
      <w:r w:rsidR="00DB5A94" w:rsidRPr="00260D12">
        <w:rPr>
          <w:b/>
          <w:bCs/>
          <w:smallCaps/>
        </w:rPr>
        <w:t xml:space="preserve">Gl 762 oder </w:t>
      </w:r>
      <w:r w:rsidRPr="00260D12">
        <w:rPr>
          <w:b/>
          <w:bCs/>
          <w:smallCaps/>
        </w:rPr>
        <w:t>Gl  3</w:t>
      </w:r>
      <w:r w:rsidR="00DB5A94" w:rsidRPr="00260D12">
        <w:rPr>
          <w:b/>
          <w:bCs/>
          <w:smallCaps/>
        </w:rPr>
        <w:t xml:space="preserve">,4 </w:t>
      </w:r>
    </w:p>
    <w:p w:rsidR="00114213" w:rsidRDefault="00114213">
      <w:pPr>
        <w:rPr>
          <w:b/>
          <w:bCs/>
          <w:smallCaps/>
          <w:sz w:val="22"/>
          <w:szCs w:val="22"/>
        </w:rPr>
      </w:pPr>
    </w:p>
    <w:p w:rsidR="00260D12" w:rsidRPr="00307C2E" w:rsidRDefault="00260D12">
      <w:pPr>
        <w:rPr>
          <w:b/>
          <w:bCs/>
          <w:smallCaps/>
          <w:sz w:val="22"/>
          <w:szCs w:val="22"/>
        </w:rPr>
      </w:pPr>
    </w:p>
    <w:p w:rsidR="00114213" w:rsidRPr="00260D12" w:rsidRDefault="00114213">
      <w:pPr>
        <w:rPr>
          <w:b/>
          <w:bCs/>
          <w:smallCaps/>
        </w:rPr>
      </w:pPr>
      <w:r w:rsidRPr="00260D12">
        <w:rPr>
          <w:b/>
          <w:bCs/>
          <w:smallCaps/>
        </w:rPr>
        <w:t>Fürbitten</w:t>
      </w:r>
    </w:p>
    <w:p w:rsidR="002609E7" w:rsidRDefault="002609E7" w:rsidP="002609E7">
      <w:pPr>
        <w:widowControl w:val="0"/>
        <w:autoSpaceDN w:val="0"/>
        <w:textAlignment w:val="baseline"/>
        <w:rPr>
          <w:rFonts w:eastAsia="SimSun" w:cs="Arial"/>
          <w:kern w:val="3"/>
          <w:lang w:bidi="hi-IN"/>
        </w:rPr>
      </w:pPr>
    </w:p>
    <w:p w:rsidR="002609E7" w:rsidRDefault="002609E7" w:rsidP="002609E7">
      <w:pPr>
        <w:widowControl w:val="0"/>
        <w:autoSpaceDN w:val="0"/>
        <w:textAlignment w:val="baseline"/>
        <w:rPr>
          <w:rFonts w:eastAsia="SimSun" w:cs="Arial"/>
          <w:kern w:val="3"/>
          <w:lang w:bidi="hi-IN"/>
        </w:rPr>
      </w:pPr>
      <w:r>
        <w:rPr>
          <w:rFonts w:eastAsia="SimSun" w:cs="Arial"/>
          <w:kern w:val="3"/>
          <w:lang w:bidi="hi-IN"/>
        </w:rPr>
        <w:t>Barmherziger Gott, wir bitten dich:</w:t>
      </w:r>
    </w:p>
    <w:p w:rsidR="002609E7" w:rsidRDefault="002609E7" w:rsidP="002609E7">
      <w:pPr>
        <w:widowControl w:val="0"/>
        <w:autoSpaceDN w:val="0"/>
        <w:textAlignment w:val="baseline"/>
        <w:rPr>
          <w:rFonts w:eastAsia="SimSun" w:cs="Arial"/>
          <w:kern w:val="3"/>
          <w:lang w:bidi="hi-IN"/>
        </w:rPr>
      </w:pPr>
    </w:p>
    <w:p w:rsidR="002609E7" w:rsidRPr="002609E7" w:rsidRDefault="002609E7" w:rsidP="002609E7">
      <w:pPr>
        <w:widowControl w:val="0"/>
        <w:autoSpaceDN w:val="0"/>
        <w:textAlignment w:val="baseline"/>
        <w:rPr>
          <w:rFonts w:eastAsia="SimSun" w:cs="Arial"/>
          <w:kern w:val="3"/>
          <w:lang w:bidi="hi-IN"/>
        </w:rPr>
      </w:pPr>
      <w:r w:rsidRPr="002609E7">
        <w:rPr>
          <w:rFonts w:eastAsia="SimSun" w:cs="Arial"/>
          <w:kern w:val="3"/>
          <w:lang w:bidi="hi-IN"/>
        </w:rPr>
        <w:t>Für alle, die unter dem hohen Druck der derzeitigen Pandemiesituation leiden</w:t>
      </w:r>
      <w:r>
        <w:rPr>
          <w:rFonts w:eastAsia="SimSun" w:cs="Arial"/>
          <w:kern w:val="3"/>
          <w:lang w:bidi="hi-IN"/>
        </w:rPr>
        <w:t xml:space="preserve"> </w:t>
      </w:r>
      <w:r w:rsidRPr="002609E7">
        <w:rPr>
          <w:rFonts w:eastAsia="SimSun" w:cs="Arial"/>
          <w:kern w:val="3"/>
          <w:lang w:bidi="hi-IN"/>
        </w:rPr>
        <w:t>...</w:t>
      </w:r>
    </w:p>
    <w:p w:rsidR="002609E7" w:rsidRPr="002609E7" w:rsidRDefault="002609E7" w:rsidP="002609E7">
      <w:pPr>
        <w:widowControl w:val="0"/>
        <w:autoSpaceDN w:val="0"/>
        <w:textAlignment w:val="baseline"/>
        <w:rPr>
          <w:rFonts w:eastAsia="SimSun" w:cs="Arial"/>
          <w:kern w:val="3"/>
          <w:lang w:bidi="hi-IN"/>
        </w:rPr>
      </w:pPr>
    </w:p>
    <w:p w:rsidR="002609E7" w:rsidRPr="002609E7" w:rsidRDefault="002609E7" w:rsidP="002609E7">
      <w:pPr>
        <w:widowControl w:val="0"/>
        <w:autoSpaceDN w:val="0"/>
        <w:textAlignment w:val="baseline"/>
        <w:rPr>
          <w:rFonts w:eastAsia="SimSun" w:cs="Arial"/>
          <w:kern w:val="3"/>
          <w:lang w:bidi="hi-IN"/>
        </w:rPr>
      </w:pPr>
      <w:r w:rsidRPr="002609E7">
        <w:rPr>
          <w:rFonts w:eastAsia="SimSun" w:cs="Arial"/>
          <w:kern w:val="3"/>
          <w:lang w:bidi="hi-IN"/>
        </w:rPr>
        <w:t>Für alle, die zur Mitgestaltung ihres engsten sozialen Umfelds neue Energie und Inspiration brauchen ...</w:t>
      </w:r>
    </w:p>
    <w:p w:rsidR="002609E7" w:rsidRPr="002609E7" w:rsidRDefault="002609E7" w:rsidP="002609E7">
      <w:pPr>
        <w:widowControl w:val="0"/>
        <w:autoSpaceDN w:val="0"/>
        <w:textAlignment w:val="baseline"/>
        <w:rPr>
          <w:rFonts w:eastAsia="SimSun" w:cs="Arial"/>
          <w:kern w:val="3"/>
          <w:lang w:bidi="hi-IN"/>
        </w:rPr>
      </w:pPr>
    </w:p>
    <w:p w:rsidR="002609E7" w:rsidRPr="002609E7" w:rsidRDefault="002609E7" w:rsidP="002609E7">
      <w:pPr>
        <w:widowControl w:val="0"/>
        <w:autoSpaceDN w:val="0"/>
        <w:textAlignment w:val="baseline"/>
        <w:rPr>
          <w:rFonts w:eastAsia="SimSun" w:cs="Arial"/>
          <w:kern w:val="3"/>
          <w:lang w:bidi="hi-IN"/>
        </w:rPr>
      </w:pPr>
      <w:r w:rsidRPr="002609E7">
        <w:rPr>
          <w:rFonts w:eastAsia="SimSun" w:cs="Arial"/>
          <w:kern w:val="3"/>
          <w:lang w:bidi="hi-IN"/>
        </w:rPr>
        <w:t>Für alle, denen Familienangehörige, Freunde, Vertraute schmerzlich fehlen</w:t>
      </w:r>
      <w:r>
        <w:rPr>
          <w:rFonts w:eastAsia="SimSun" w:cs="Arial"/>
          <w:kern w:val="3"/>
          <w:lang w:bidi="hi-IN"/>
        </w:rPr>
        <w:t xml:space="preserve"> </w:t>
      </w:r>
      <w:r w:rsidRPr="002609E7">
        <w:rPr>
          <w:rFonts w:eastAsia="SimSun" w:cs="Arial"/>
          <w:kern w:val="3"/>
          <w:lang w:bidi="hi-IN"/>
        </w:rPr>
        <w:t>...</w:t>
      </w:r>
    </w:p>
    <w:p w:rsidR="002609E7" w:rsidRPr="002609E7" w:rsidRDefault="002609E7" w:rsidP="002609E7">
      <w:pPr>
        <w:widowControl w:val="0"/>
        <w:autoSpaceDN w:val="0"/>
        <w:textAlignment w:val="baseline"/>
        <w:rPr>
          <w:rFonts w:eastAsia="SimSun" w:cs="Arial"/>
          <w:kern w:val="3"/>
          <w:lang w:bidi="hi-IN"/>
        </w:rPr>
      </w:pPr>
    </w:p>
    <w:p w:rsidR="002609E7" w:rsidRPr="002609E7" w:rsidRDefault="002609E7" w:rsidP="002609E7">
      <w:pPr>
        <w:widowControl w:val="0"/>
        <w:autoSpaceDN w:val="0"/>
        <w:textAlignment w:val="baseline"/>
        <w:rPr>
          <w:rFonts w:eastAsia="SimSun" w:cs="Arial"/>
          <w:kern w:val="3"/>
          <w:lang w:bidi="hi-IN"/>
        </w:rPr>
      </w:pPr>
      <w:r w:rsidRPr="002609E7">
        <w:rPr>
          <w:rFonts w:eastAsia="SimSun" w:cs="Arial"/>
          <w:kern w:val="3"/>
          <w:lang w:bidi="hi-IN"/>
        </w:rPr>
        <w:t>Für alle, die ihr Selbstvertrauen verloren haben</w:t>
      </w:r>
      <w:r>
        <w:rPr>
          <w:rFonts w:eastAsia="SimSun" w:cs="Arial"/>
          <w:kern w:val="3"/>
          <w:lang w:bidi="hi-IN"/>
        </w:rPr>
        <w:t xml:space="preserve"> </w:t>
      </w:r>
      <w:r w:rsidRPr="002609E7">
        <w:rPr>
          <w:rFonts w:eastAsia="SimSun" w:cs="Arial"/>
          <w:kern w:val="3"/>
          <w:lang w:bidi="hi-IN"/>
        </w:rPr>
        <w:t>...</w:t>
      </w:r>
    </w:p>
    <w:p w:rsidR="002609E7" w:rsidRPr="002609E7" w:rsidRDefault="002609E7" w:rsidP="002609E7">
      <w:pPr>
        <w:widowControl w:val="0"/>
        <w:autoSpaceDN w:val="0"/>
        <w:textAlignment w:val="baseline"/>
        <w:rPr>
          <w:rFonts w:eastAsia="SimSun" w:cs="Arial"/>
          <w:kern w:val="3"/>
          <w:lang w:bidi="hi-IN"/>
        </w:rPr>
      </w:pPr>
    </w:p>
    <w:p w:rsidR="002609E7" w:rsidRDefault="002609E7" w:rsidP="002609E7">
      <w:pPr>
        <w:widowControl w:val="0"/>
        <w:autoSpaceDN w:val="0"/>
        <w:textAlignment w:val="baseline"/>
        <w:rPr>
          <w:rFonts w:eastAsia="SimSun" w:cs="Arial"/>
          <w:kern w:val="3"/>
          <w:lang w:bidi="hi-IN"/>
        </w:rPr>
      </w:pPr>
      <w:r w:rsidRPr="002609E7">
        <w:rPr>
          <w:rFonts w:eastAsia="SimSun" w:cs="Arial"/>
          <w:kern w:val="3"/>
          <w:lang w:bidi="hi-IN"/>
        </w:rPr>
        <w:t>Für alle Kranken, Leidenden, Sterbenden und Verstorbenen</w:t>
      </w:r>
      <w:r>
        <w:rPr>
          <w:rFonts w:eastAsia="SimSun" w:cs="Arial"/>
          <w:kern w:val="3"/>
          <w:lang w:bidi="hi-IN"/>
        </w:rPr>
        <w:t xml:space="preserve"> </w:t>
      </w:r>
      <w:r w:rsidRPr="002609E7">
        <w:rPr>
          <w:rFonts w:eastAsia="SimSun" w:cs="Arial"/>
          <w:kern w:val="3"/>
          <w:lang w:bidi="hi-IN"/>
        </w:rPr>
        <w:t>...</w:t>
      </w:r>
    </w:p>
    <w:p w:rsidR="002609E7" w:rsidRDefault="002609E7" w:rsidP="002609E7">
      <w:pPr>
        <w:widowControl w:val="0"/>
        <w:autoSpaceDN w:val="0"/>
        <w:textAlignment w:val="baseline"/>
        <w:rPr>
          <w:rFonts w:eastAsia="SimSun" w:cs="Arial"/>
          <w:kern w:val="3"/>
          <w:lang w:bidi="hi-IN"/>
        </w:rPr>
      </w:pPr>
    </w:p>
    <w:p w:rsidR="002609E7" w:rsidRPr="002609E7" w:rsidRDefault="002609E7" w:rsidP="002609E7">
      <w:pPr>
        <w:widowControl w:val="0"/>
        <w:autoSpaceDN w:val="0"/>
        <w:textAlignment w:val="baseline"/>
        <w:rPr>
          <w:rFonts w:eastAsia="SimSun" w:cs="Arial"/>
          <w:kern w:val="3"/>
          <w:lang w:bidi="hi-IN"/>
        </w:rPr>
      </w:pPr>
      <w:r>
        <w:rPr>
          <w:rFonts w:eastAsia="SimSun" w:cs="Arial"/>
          <w:kern w:val="3"/>
          <w:lang w:bidi="hi-IN"/>
        </w:rPr>
        <w:t>Wir bitten dich, erhöre uns.</w:t>
      </w:r>
    </w:p>
    <w:p w:rsidR="002121E8" w:rsidRPr="00307C2E" w:rsidRDefault="002121E8" w:rsidP="002609E7">
      <w:pPr>
        <w:rPr>
          <w:sz w:val="22"/>
          <w:szCs w:val="22"/>
        </w:rPr>
      </w:pPr>
    </w:p>
    <w:p w:rsidR="000C1DC7" w:rsidRPr="00307C2E" w:rsidRDefault="000C1DC7" w:rsidP="002609E7">
      <w:pPr>
        <w:rPr>
          <w:b/>
          <w:bCs/>
          <w:smallCaps/>
          <w:sz w:val="22"/>
          <w:szCs w:val="22"/>
        </w:rPr>
      </w:pPr>
    </w:p>
    <w:p w:rsidR="00114213" w:rsidRPr="00260D12" w:rsidRDefault="00114213">
      <w:r w:rsidRPr="00260D12">
        <w:rPr>
          <w:b/>
          <w:bCs/>
          <w:smallCaps/>
        </w:rPr>
        <w:t>Vater unser</w:t>
      </w:r>
    </w:p>
    <w:p w:rsidR="00114213" w:rsidRDefault="00114213">
      <w:pPr>
        <w:rPr>
          <w:b/>
          <w:bCs/>
          <w:smallCaps/>
          <w:sz w:val="22"/>
          <w:szCs w:val="22"/>
        </w:rPr>
      </w:pPr>
    </w:p>
    <w:p w:rsidR="001C597E" w:rsidRPr="00307C2E" w:rsidRDefault="001C597E">
      <w:pPr>
        <w:rPr>
          <w:b/>
          <w:bCs/>
          <w:smallCaps/>
          <w:sz w:val="22"/>
          <w:szCs w:val="22"/>
        </w:rPr>
      </w:pPr>
    </w:p>
    <w:p w:rsidR="00114213" w:rsidRPr="00260D12" w:rsidRDefault="00114213">
      <w:r w:rsidRPr="00260D12">
        <w:rPr>
          <w:b/>
          <w:bCs/>
          <w:smallCaps/>
        </w:rPr>
        <w:t xml:space="preserve">Gebet </w:t>
      </w:r>
    </w:p>
    <w:p w:rsidR="00260D12" w:rsidRDefault="002609E7" w:rsidP="002609E7">
      <w:r>
        <w:rPr>
          <w:rStyle w:val="dropcap"/>
        </w:rPr>
        <w:t>G</w:t>
      </w:r>
      <w:r>
        <w:rPr>
          <w:rStyle w:val="lbtxsi2"/>
        </w:rPr>
        <w:t>ott,</w:t>
      </w:r>
      <w:r>
        <w:br/>
      </w:r>
      <w:r>
        <w:rPr>
          <w:rStyle w:val="lbtxsi2"/>
        </w:rPr>
        <w:t>du hast deinem Volk</w:t>
      </w:r>
      <w:r>
        <w:br/>
        <w:t>durch das Bekenntnis des Glaubens</w:t>
      </w:r>
      <w:r>
        <w:br/>
        <w:t>und den Empfang der Taufe neues Leben geschenkt.</w:t>
      </w:r>
      <w:r>
        <w:br/>
        <w:t>Lass diese österliche Gabe in uns weiterwirken</w:t>
      </w:r>
      <w:r>
        <w:br/>
        <w:t xml:space="preserve">und fruchtbar sein und lass uns in dir Seligkeit </w:t>
      </w:r>
    </w:p>
    <w:p w:rsidR="002609E7" w:rsidRPr="00307C2E" w:rsidRDefault="002609E7" w:rsidP="002609E7">
      <w:pPr>
        <w:rPr>
          <w:b/>
          <w:bCs/>
          <w:smallCaps/>
          <w:sz w:val="22"/>
          <w:szCs w:val="22"/>
        </w:rPr>
      </w:pPr>
      <w:r>
        <w:t>und ewiges Leben finden.</w:t>
      </w:r>
    </w:p>
    <w:p w:rsidR="00B0443C" w:rsidRDefault="002609E7">
      <w:r>
        <w:t>Darum bitten wir durch Christus, unseren Herrn.</w:t>
      </w:r>
    </w:p>
    <w:p w:rsidR="002609E7" w:rsidRDefault="002609E7">
      <w:pPr>
        <w:rPr>
          <w:sz w:val="22"/>
          <w:szCs w:val="22"/>
        </w:rPr>
      </w:pPr>
    </w:p>
    <w:p w:rsidR="00A17192" w:rsidRPr="00260D12" w:rsidRDefault="00A17192" w:rsidP="00A17192">
      <w:r w:rsidRPr="00260D12">
        <w:t>Es segne uns der allmächtige und barmherzige Gott</w:t>
      </w:r>
      <w:r w:rsidR="00DC48B2">
        <w:t>:</w:t>
      </w:r>
    </w:p>
    <w:p w:rsidR="000A3991" w:rsidRDefault="000A3991" w:rsidP="000A3991">
      <w:pPr>
        <w:keepNext/>
        <w:widowControl w:val="0"/>
        <w:snapToGrid w:val="0"/>
        <w:spacing w:line="360" w:lineRule="auto"/>
        <w:rPr>
          <w:b/>
          <w:bCs/>
          <w:smallCaps/>
        </w:rPr>
      </w:pPr>
      <w:r w:rsidRPr="00260D12">
        <w:rPr>
          <w:b/>
          <w:bCs/>
          <w:smallCaps/>
        </w:rPr>
        <w:t>+ Im Namen des Vaters und des Sohnes und des Heiligen Geistes +</w:t>
      </w:r>
      <w:r w:rsidR="00DC48B2">
        <w:rPr>
          <w:b/>
          <w:bCs/>
          <w:smallCaps/>
        </w:rPr>
        <w:t>Amen.</w:t>
      </w:r>
    </w:p>
    <w:p w:rsidR="004938BD" w:rsidRDefault="004938BD" w:rsidP="000A3991">
      <w:pPr>
        <w:keepNext/>
        <w:widowControl w:val="0"/>
        <w:snapToGrid w:val="0"/>
        <w:spacing w:line="360" w:lineRule="auto"/>
        <w:rPr>
          <w:b/>
          <w:bCs/>
          <w:smallCaps/>
        </w:rPr>
      </w:pPr>
    </w:p>
    <w:p w:rsidR="00C02AE5" w:rsidRDefault="00C02AE5" w:rsidP="000A3991">
      <w:pPr>
        <w:keepNext/>
        <w:widowControl w:val="0"/>
        <w:snapToGrid w:val="0"/>
        <w:spacing w:line="360" w:lineRule="auto"/>
        <w:rPr>
          <w:b/>
          <w:bCs/>
          <w:smallCaps/>
        </w:rPr>
      </w:pPr>
    </w:p>
    <w:p w:rsidR="00114213" w:rsidRDefault="004938BD" w:rsidP="00043937">
      <w:pPr>
        <w:keepNext/>
        <w:widowControl w:val="0"/>
        <w:snapToGrid w:val="0"/>
        <w:spacing w:line="360" w:lineRule="auto"/>
        <w:rPr>
          <w:b/>
          <w:bCs/>
          <w:smallCaps/>
          <w:sz w:val="22"/>
          <w:szCs w:val="22"/>
        </w:rPr>
      </w:pPr>
      <w:r>
        <w:rPr>
          <w:rStyle w:val="dropcap"/>
        </w:rPr>
        <w:t>Frank Hendriks</w:t>
      </w:r>
      <w:r>
        <w:br/>
      </w:r>
    </w:p>
    <w:p w:rsidR="00F70D25" w:rsidRDefault="00F70D25">
      <w:pPr>
        <w:rPr>
          <w:b/>
          <w:bCs/>
          <w:smallCaps/>
          <w:sz w:val="22"/>
          <w:szCs w:val="22"/>
        </w:rPr>
      </w:pPr>
    </w:p>
    <w:p w:rsidR="00857AAE" w:rsidRDefault="00857AAE">
      <w:pPr>
        <w:rPr>
          <w:sz w:val="22"/>
          <w:szCs w:val="22"/>
        </w:rPr>
      </w:pPr>
    </w:p>
    <w:sectPr w:rsidR="00857AAE">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2000" w:usb1="00000000" w:usb2="00000000" w:usb3="00000000" w:csb0="00000000" w:csb1="00000000"/>
  </w:font>
  <w:font w:name="Titillium Web">
    <w:altName w:val="Times New Roman"/>
    <w:charset w:val="00"/>
    <w:family w:val="auto"/>
    <w:pitch w:val="default"/>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C18"/>
    <w:rsid w:val="00001214"/>
    <w:rsid w:val="00043937"/>
    <w:rsid w:val="000A2092"/>
    <w:rsid w:val="000A3991"/>
    <w:rsid w:val="000C1DC7"/>
    <w:rsid w:val="000C3B33"/>
    <w:rsid w:val="000E0212"/>
    <w:rsid w:val="00114213"/>
    <w:rsid w:val="001C2C61"/>
    <w:rsid w:val="001C5269"/>
    <w:rsid w:val="001C597E"/>
    <w:rsid w:val="002121E8"/>
    <w:rsid w:val="00215E85"/>
    <w:rsid w:val="002609E7"/>
    <w:rsid w:val="00260D12"/>
    <w:rsid w:val="00307C2E"/>
    <w:rsid w:val="003A25C6"/>
    <w:rsid w:val="003A4CB0"/>
    <w:rsid w:val="00421705"/>
    <w:rsid w:val="004246B6"/>
    <w:rsid w:val="004938BD"/>
    <w:rsid w:val="004B3FE5"/>
    <w:rsid w:val="004D3840"/>
    <w:rsid w:val="004D746B"/>
    <w:rsid w:val="004F6C18"/>
    <w:rsid w:val="005C58DA"/>
    <w:rsid w:val="005C74E7"/>
    <w:rsid w:val="005F67A0"/>
    <w:rsid w:val="0065675F"/>
    <w:rsid w:val="006832CC"/>
    <w:rsid w:val="00685C19"/>
    <w:rsid w:val="00693C1D"/>
    <w:rsid w:val="006A5926"/>
    <w:rsid w:val="006B1340"/>
    <w:rsid w:val="006D365E"/>
    <w:rsid w:val="00740F25"/>
    <w:rsid w:val="00775B93"/>
    <w:rsid w:val="007A38D1"/>
    <w:rsid w:val="007C2937"/>
    <w:rsid w:val="00847562"/>
    <w:rsid w:val="0085174E"/>
    <w:rsid w:val="00855602"/>
    <w:rsid w:val="00857AAE"/>
    <w:rsid w:val="008947F3"/>
    <w:rsid w:val="008A12A6"/>
    <w:rsid w:val="008B5B8C"/>
    <w:rsid w:val="00941DD7"/>
    <w:rsid w:val="00943656"/>
    <w:rsid w:val="009627E8"/>
    <w:rsid w:val="00977C74"/>
    <w:rsid w:val="009E502B"/>
    <w:rsid w:val="009E6871"/>
    <w:rsid w:val="00A17192"/>
    <w:rsid w:val="00A4600D"/>
    <w:rsid w:val="00A928F5"/>
    <w:rsid w:val="00AA194E"/>
    <w:rsid w:val="00B0443C"/>
    <w:rsid w:val="00B3567A"/>
    <w:rsid w:val="00B51621"/>
    <w:rsid w:val="00B52B6D"/>
    <w:rsid w:val="00B92D6A"/>
    <w:rsid w:val="00BE3F27"/>
    <w:rsid w:val="00C02AE5"/>
    <w:rsid w:val="00C21531"/>
    <w:rsid w:val="00C51DA3"/>
    <w:rsid w:val="00D21DF0"/>
    <w:rsid w:val="00D27121"/>
    <w:rsid w:val="00D70ED4"/>
    <w:rsid w:val="00DB0742"/>
    <w:rsid w:val="00DB5A94"/>
    <w:rsid w:val="00DB7C86"/>
    <w:rsid w:val="00DC48B2"/>
    <w:rsid w:val="00DF0077"/>
    <w:rsid w:val="00E2390D"/>
    <w:rsid w:val="00E27B93"/>
    <w:rsid w:val="00E848BB"/>
    <w:rsid w:val="00E8698A"/>
    <w:rsid w:val="00E95056"/>
    <w:rsid w:val="00EB22B3"/>
    <w:rsid w:val="00F25492"/>
    <w:rsid w:val="00F54546"/>
    <w:rsid w:val="00F70D25"/>
    <w:rsid w:val="00F978B9"/>
    <w:rsid w:val="00FA6947"/>
    <w:rsid w:val="00FF20FA"/>
    <w:rsid w:val="00FF6E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B9551624-52BB-F948-A4C3-15064DBD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lbtxl21">
    <w:name w:val="lb_tx_l21"/>
    <w:rPr>
      <w:sz w:val="24"/>
      <w:szCs w:val="24"/>
    </w:rPr>
  </w:style>
  <w:style w:type="character" w:customStyle="1" w:styleId="lbtxe1">
    <w:name w:val="lb_txe1"/>
    <w:rPr>
      <w:sz w:val="24"/>
      <w:szCs w:val="24"/>
    </w:rPr>
  </w:style>
  <w:style w:type="character" w:customStyle="1" w:styleId="lbright1">
    <w:name w:val="lb_right1"/>
    <w:rPr>
      <w:color w:val="8C0000"/>
      <w:sz w:val="17"/>
      <w:szCs w:val="17"/>
    </w:rPr>
  </w:style>
  <w:style w:type="character" w:customStyle="1" w:styleId="lbright2">
    <w:name w:val="lb_right2"/>
    <w:rPr>
      <w:color w:val="8C0000"/>
      <w:sz w:val="19"/>
      <w:szCs w:val="19"/>
    </w:rPr>
  </w:style>
  <w:style w:type="character" w:customStyle="1" w:styleId="lbrot2">
    <w:name w:val="lb_rot2"/>
    <w:rPr>
      <w:color w:val="8C0000"/>
    </w:rPr>
  </w:style>
  <w:style w:type="character" w:customStyle="1" w:styleId="lbtxsi2">
    <w:name w:val="lb_tx_s_i2"/>
    <w:basedOn w:val="Absatz-Standardschriftart1"/>
  </w:style>
  <w:style w:type="character" w:customStyle="1" w:styleId="dropcap2">
    <w:name w:val="dropcap2"/>
    <w:rPr>
      <w:vanish w:val="0"/>
    </w:rPr>
  </w:style>
  <w:style w:type="character" w:customStyle="1" w:styleId="vers2">
    <w:name w:val="vers2"/>
    <w:rPr>
      <w:color w:val="8C0000"/>
    </w:rPr>
  </w:style>
  <w:style w:type="character" w:customStyle="1" w:styleId="capital3">
    <w:name w:val="capital3"/>
    <w:rPr>
      <w:i w:val="0"/>
      <w:iCs w:val="0"/>
      <w:smallCaps/>
      <w:sz w:val="31"/>
      <w:szCs w:val="31"/>
    </w:rPr>
  </w:style>
  <w:style w:type="character" w:customStyle="1" w:styleId="lbtx2">
    <w:name w:val="lb_tx2"/>
    <w:basedOn w:val="Absatz-Standardschriftart1"/>
  </w:style>
  <w:style w:type="character" w:customStyle="1" w:styleId="lbtxps3">
    <w:name w:val="lb_tx_ps3"/>
    <w:basedOn w:val="Absatz-Standardschriftart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40" w:line="276"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customStyle="1" w:styleId="srub1">
    <w:name w:val="s_rub1"/>
    <w:basedOn w:val="Standard"/>
    <w:pPr>
      <w:spacing w:line="384" w:lineRule="atLeast"/>
    </w:pPr>
    <w:rPr>
      <w:rFonts w:ascii="Titillium Web" w:hAnsi="Titillium Web" w:cs="Titillium Web"/>
      <w:i/>
      <w:iCs/>
      <w:sz w:val="29"/>
      <w:szCs w:val="29"/>
    </w:rPr>
  </w:style>
  <w:style w:type="paragraph" w:customStyle="1" w:styleId="lbu1u1">
    <w:name w:val="lb_u1_u1"/>
    <w:basedOn w:val="Standard"/>
    <w:pPr>
      <w:spacing w:line="384" w:lineRule="atLeast"/>
    </w:pPr>
    <w:rPr>
      <w:rFonts w:ascii="Titillium Web" w:hAnsi="Titillium Web" w:cs="Titillium Web"/>
      <w:sz w:val="29"/>
      <w:szCs w:val="29"/>
    </w:rPr>
  </w:style>
  <w:style w:type="character" w:customStyle="1" w:styleId="dropcap">
    <w:name w:val="dropcap"/>
    <w:basedOn w:val="Absatz-Standardschriftart"/>
    <w:rsid w:val="007C2937"/>
  </w:style>
  <w:style w:type="paragraph" w:customStyle="1" w:styleId="lbtx">
    <w:name w:val="lb_tx"/>
    <w:basedOn w:val="Standard"/>
    <w:rsid w:val="00B52B6D"/>
    <w:pPr>
      <w:suppressAutoHyphens w:val="0"/>
      <w:spacing w:before="100" w:beforeAutospacing="1" w:after="100" w:afterAutospacing="1"/>
    </w:pPr>
    <w:rPr>
      <w:lang w:eastAsia="de-DE"/>
    </w:rPr>
  </w:style>
  <w:style w:type="character" w:customStyle="1" w:styleId="lbtxl2">
    <w:name w:val="lb_tx_l2"/>
    <w:basedOn w:val="Absatz-Standardschriftart"/>
    <w:rsid w:val="00B52B6D"/>
  </w:style>
  <w:style w:type="character" w:customStyle="1" w:styleId="vers">
    <w:name w:val="vers"/>
    <w:basedOn w:val="Absatz-Standardschriftart"/>
    <w:rsid w:val="00B52B6D"/>
  </w:style>
  <w:style w:type="character" w:customStyle="1" w:styleId="lbtxe">
    <w:name w:val="lb_txe"/>
    <w:basedOn w:val="Absatz-Standardschriftart"/>
    <w:rsid w:val="00B52B6D"/>
  </w:style>
  <w:style w:type="character" w:customStyle="1" w:styleId="capital">
    <w:name w:val="capital"/>
    <w:basedOn w:val="Absatz-Standardschriftart"/>
    <w:rsid w:val="00B52B6D"/>
  </w:style>
  <w:style w:type="character" w:customStyle="1" w:styleId="lbrot">
    <w:name w:val="lb_rot"/>
    <w:basedOn w:val="Absatz-Standardschriftart"/>
    <w:rsid w:val="00693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455515">
      <w:bodyDiv w:val="1"/>
      <w:marLeft w:val="0"/>
      <w:marRight w:val="0"/>
      <w:marTop w:val="0"/>
      <w:marBottom w:val="0"/>
      <w:divBdr>
        <w:top w:val="none" w:sz="0" w:space="0" w:color="auto"/>
        <w:left w:val="none" w:sz="0" w:space="0" w:color="auto"/>
        <w:bottom w:val="none" w:sz="0" w:space="0" w:color="auto"/>
        <w:right w:val="none" w:sz="0" w:space="0" w:color="auto"/>
      </w:divBdr>
    </w:div>
    <w:div w:id="775562856">
      <w:bodyDiv w:val="1"/>
      <w:marLeft w:val="0"/>
      <w:marRight w:val="0"/>
      <w:marTop w:val="0"/>
      <w:marBottom w:val="0"/>
      <w:divBdr>
        <w:top w:val="none" w:sz="0" w:space="0" w:color="auto"/>
        <w:left w:val="none" w:sz="0" w:space="0" w:color="auto"/>
        <w:bottom w:val="none" w:sz="0" w:space="0" w:color="auto"/>
        <w:right w:val="none" w:sz="0" w:space="0" w:color="auto"/>
      </w:divBdr>
    </w:div>
    <w:div w:id="817113301">
      <w:bodyDiv w:val="1"/>
      <w:marLeft w:val="0"/>
      <w:marRight w:val="0"/>
      <w:marTop w:val="0"/>
      <w:marBottom w:val="0"/>
      <w:divBdr>
        <w:top w:val="none" w:sz="0" w:space="0" w:color="auto"/>
        <w:left w:val="none" w:sz="0" w:space="0" w:color="auto"/>
        <w:bottom w:val="none" w:sz="0" w:space="0" w:color="auto"/>
        <w:right w:val="none" w:sz="0" w:space="0" w:color="auto"/>
      </w:divBdr>
    </w:div>
    <w:div w:id="1195456915">
      <w:bodyDiv w:val="1"/>
      <w:marLeft w:val="0"/>
      <w:marRight w:val="0"/>
      <w:marTop w:val="0"/>
      <w:marBottom w:val="0"/>
      <w:divBdr>
        <w:top w:val="none" w:sz="0" w:space="0" w:color="auto"/>
        <w:left w:val="none" w:sz="0" w:space="0" w:color="auto"/>
        <w:bottom w:val="none" w:sz="0" w:space="0" w:color="auto"/>
        <w:right w:val="none" w:sz="0" w:space="0" w:color="auto"/>
      </w:divBdr>
    </w:div>
    <w:div w:id="1369837782">
      <w:bodyDiv w:val="1"/>
      <w:marLeft w:val="0"/>
      <w:marRight w:val="0"/>
      <w:marTop w:val="0"/>
      <w:marBottom w:val="0"/>
      <w:divBdr>
        <w:top w:val="none" w:sz="0" w:space="0" w:color="auto"/>
        <w:left w:val="none" w:sz="0" w:space="0" w:color="auto"/>
        <w:bottom w:val="none" w:sz="0" w:space="0" w:color="auto"/>
        <w:right w:val="none" w:sz="0" w:space="0" w:color="auto"/>
      </w:divBdr>
    </w:div>
    <w:div w:id="1799958212">
      <w:bodyDiv w:val="1"/>
      <w:marLeft w:val="0"/>
      <w:marRight w:val="0"/>
      <w:marTop w:val="0"/>
      <w:marBottom w:val="0"/>
      <w:divBdr>
        <w:top w:val="none" w:sz="0" w:space="0" w:color="auto"/>
        <w:left w:val="none" w:sz="0" w:space="0" w:color="auto"/>
        <w:bottom w:val="none" w:sz="0" w:space="0" w:color="auto"/>
        <w:right w:val="none" w:sz="0" w:space="0" w:color="auto"/>
      </w:divBdr>
    </w:div>
    <w:div w:id="183922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8138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3</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Manfred</dc:creator>
  <cp:keywords/>
  <cp:lastModifiedBy>ac.cu@web.de</cp:lastModifiedBy>
  <cp:revision>2</cp:revision>
  <cp:lastPrinted>1995-11-21T16:41:00Z</cp:lastPrinted>
  <dcterms:created xsi:type="dcterms:W3CDTF">2021-04-10T12:20:00Z</dcterms:created>
  <dcterms:modified xsi:type="dcterms:W3CDTF">2021-04-10T12:20:00Z</dcterms:modified>
</cp:coreProperties>
</file>